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4"/>
        <w:gridCol w:w="3336"/>
      </w:tblGrid>
      <w:tr w:rsidR="00212597" w:rsidRPr="001556A6" w:rsidTr="00E946B9">
        <w:tc>
          <w:tcPr>
            <w:tcW w:w="7464" w:type="dxa"/>
          </w:tcPr>
          <w:p w:rsidR="00362351" w:rsidRPr="007639B6" w:rsidRDefault="00721C2F" w:rsidP="00362351">
            <w:pPr>
              <w:pStyle w:val="BodyCopy"/>
              <w:spacing w:after="120" w:line="240" w:lineRule="auto"/>
              <w:rPr>
                <w:rFonts w:ascii="Arial" w:hAnsi="Arial" w:cs="Arial"/>
                <w:b/>
                <w:color w:val="DF6020" w:themeColor="accent1"/>
                <w:spacing w:val="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DF6020" w:themeColor="accent1"/>
                <w:spacing w:val="0"/>
                <w:sz w:val="44"/>
                <w:szCs w:val="44"/>
              </w:rPr>
              <w:t>Regional Site Agenda [Detailed]</w:t>
            </w:r>
          </w:p>
          <w:p w:rsidR="0079552E" w:rsidRPr="001556A6" w:rsidRDefault="00F0541D" w:rsidP="00F0541D">
            <w:pPr>
              <w:pStyle w:val="BodyCopy"/>
              <w:spacing w:after="120" w:line="240" w:lineRule="auto"/>
              <w:rPr>
                <w:rFonts w:asciiTheme="minorHAnsi" w:hAnsiTheme="minorHAnsi" w:cstheme="minorHAnsi"/>
                <w:b/>
                <w:color w:val="00B0DB" w:themeColor="accent2"/>
                <w:spacing w:val="0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696462" w:themeColor="text1"/>
                <w:sz w:val="24"/>
                <w:szCs w:val="22"/>
              </w:rPr>
              <w:t>May 31, 2017</w:t>
            </w:r>
          </w:p>
        </w:tc>
        <w:tc>
          <w:tcPr>
            <w:tcW w:w="3336" w:type="dxa"/>
          </w:tcPr>
          <w:p w:rsidR="00212597" w:rsidRPr="001556A6" w:rsidRDefault="00362351" w:rsidP="00212597">
            <w:pPr>
              <w:pStyle w:val="BodyCopy"/>
              <w:spacing w:line="240" w:lineRule="auto"/>
              <w:jc w:val="right"/>
              <w:rPr>
                <w:rFonts w:asciiTheme="minorHAnsi" w:hAnsiTheme="minorHAnsi" w:cstheme="minorHAnsi"/>
                <w:b/>
                <w:color w:val="00B0DB" w:themeColor="accent2"/>
                <w:spacing w:val="0"/>
                <w:sz w:val="44"/>
                <w:szCs w:val="44"/>
              </w:rPr>
            </w:pPr>
            <w:r w:rsidRPr="001556A6">
              <w:rPr>
                <w:rFonts w:asciiTheme="minorHAnsi" w:hAnsiTheme="minorHAnsi" w:cstheme="minorHAnsi"/>
                <w:noProof/>
                <w:lang w:eastAsia="en-US"/>
              </w:rPr>
              <w:drawing>
                <wp:inline distT="0" distB="0" distL="0" distR="0">
                  <wp:extent cx="1979923" cy="1003465"/>
                  <wp:effectExtent l="0" t="0" r="190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83" r="22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522" cy="101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6B9" w:rsidRPr="001556A6" w:rsidRDefault="00E946B9" w:rsidP="00E946B9">
      <w:pPr>
        <w:ind w:left="180"/>
        <w:rPr>
          <w:rFonts w:cstheme="minorHAnsi"/>
          <w:szCs w:val="24"/>
        </w:rPr>
      </w:pPr>
    </w:p>
    <w:p w:rsidR="00E946B9" w:rsidRPr="001608E5" w:rsidRDefault="00E946B9" w:rsidP="00E946B9">
      <w:pPr>
        <w:ind w:left="90"/>
        <w:rPr>
          <w:rFonts w:cstheme="minorHAnsi"/>
          <w:b/>
          <w:sz w:val="21"/>
          <w:szCs w:val="21"/>
        </w:rPr>
      </w:pPr>
      <w:r w:rsidRPr="001608E5">
        <w:rPr>
          <w:rFonts w:cstheme="minorHAnsi"/>
          <w:b/>
          <w:sz w:val="21"/>
          <w:szCs w:val="21"/>
        </w:rPr>
        <w:t xml:space="preserve">Thank </w:t>
      </w:r>
      <w:r w:rsidR="00547B1A" w:rsidRPr="001608E5">
        <w:rPr>
          <w:rFonts w:cstheme="minorHAnsi"/>
          <w:b/>
          <w:sz w:val="21"/>
          <w:szCs w:val="21"/>
        </w:rPr>
        <w:t>you for your willingness to</w:t>
      </w:r>
      <w:r w:rsidR="006D6C96" w:rsidRPr="001608E5">
        <w:rPr>
          <w:rFonts w:cstheme="minorHAnsi"/>
          <w:b/>
          <w:sz w:val="21"/>
          <w:szCs w:val="21"/>
        </w:rPr>
        <w:t xml:space="preserve"> participate on your regional site team for </w:t>
      </w:r>
      <w:r w:rsidR="00721C2F">
        <w:rPr>
          <w:rFonts w:cstheme="minorHAnsi"/>
          <w:b/>
          <w:sz w:val="21"/>
          <w:szCs w:val="21"/>
        </w:rPr>
        <w:t>this exciting Summit!</w:t>
      </w:r>
    </w:p>
    <w:p w:rsidR="00E946B9" w:rsidRPr="007C22ED" w:rsidRDefault="00E946B9" w:rsidP="00E946B9">
      <w:pPr>
        <w:ind w:left="90"/>
        <w:rPr>
          <w:rFonts w:cstheme="minorHAnsi"/>
          <w:sz w:val="16"/>
          <w:szCs w:val="16"/>
        </w:rPr>
      </w:pPr>
    </w:p>
    <w:p w:rsidR="006D6C96" w:rsidRPr="001608E5" w:rsidRDefault="00E946B9" w:rsidP="00E946B9">
      <w:pPr>
        <w:ind w:left="90"/>
        <w:rPr>
          <w:rFonts w:cstheme="minorHAnsi"/>
          <w:sz w:val="21"/>
          <w:szCs w:val="21"/>
        </w:rPr>
      </w:pPr>
      <w:r w:rsidRPr="001608E5">
        <w:rPr>
          <w:rFonts w:cstheme="minorHAnsi"/>
          <w:sz w:val="21"/>
          <w:szCs w:val="21"/>
        </w:rPr>
        <w:t>T</w:t>
      </w:r>
      <w:r w:rsidR="006D6C96" w:rsidRPr="001608E5">
        <w:rPr>
          <w:rFonts w:cstheme="minorHAnsi"/>
          <w:sz w:val="21"/>
          <w:szCs w:val="21"/>
        </w:rPr>
        <w:t>his document is for use by site managers, group facilitators and technology coordinators to outline the day’s activities and provide</w:t>
      </w:r>
      <w:r w:rsidR="00D93561" w:rsidRPr="001608E5">
        <w:rPr>
          <w:rFonts w:cstheme="minorHAnsi"/>
          <w:sz w:val="21"/>
          <w:szCs w:val="21"/>
        </w:rPr>
        <w:t>s</w:t>
      </w:r>
      <w:r w:rsidR="006D6C96" w:rsidRPr="001608E5">
        <w:rPr>
          <w:rFonts w:cstheme="minorHAnsi"/>
          <w:sz w:val="21"/>
          <w:szCs w:val="21"/>
        </w:rPr>
        <w:t xml:space="preserve"> you with the details for a successful </w:t>
      </w:r>
      <w:r w:rsidR="00F848BE" w:rsidRPr="001608E5">
        <w:rPr>
          <w:rFonts w:cstheme="minorHAnsi"/>
          <w:sz w:val="21"/>
          <w:szCs w:val="21"/>
        </w:rPr>
        <w:t>event</w:t>
      </w:r>
      <w:r w:rsidR="006D6C96" w:rsidRPr="001608E5">
        <w:rPr>
          <w:rFonts w:cstheme="minorHAnsi"/>
          <w:sz w:val="21"/>
          <w:szCs w:val="21"/>
        </w:rPr>
        <w:t xml:space="preserve">. </w:t>
      </w:r>
      <w:r w:rsidR="00D93561" w:rsidRPr="001608E5">
        <w:rPr>
          <w:rFonts w:cstheme="minorHAnsi"/>
          <w:sz w:val="21"/>
          <w:szCs w:val="21"/>
        </w:rPr>
        <w:t xml:space="preserve">Locally determine how to divide up the roles for the day. </w:t>
      </w:r>
      <w:r w:rsidR="006D6C96" w:rsidRPr="001608E5">
        <w:rPr>
          <w:rFonts w:cstheme="minorHAnsi"/>
          <w:sz w:val="21"/>
          <w:szCs w:val="21"/>
        </w:rPr>
        <w:t>Another version of the agenda will be provided for participants.</w:t>
      </w:r>
    </w:p>
    <w:p w:rsidR="006D6C96" w:rsidRPr="007C22ED" w:rsidRDefault="006D6C96" w:rsidP="00E946B9">
      <w:pPr>
        <w:ind w:left="90"/>
        <w:rPr>
          <w:rFonts w:cstheme="minorHAnsi"/>
          <w:sz w:val="16"/>
          <w:szCs w:val="16"/>
        </w:rPr>
      </w:pPr>
    </w:p>
    <w:p w:rsidR="00E946B9" w:rsidRPr="001608E5" w:rsidRDefault="00E946B9" w:rsidP="00E946B9">
      <w:pPr>
        <w:ind w:left="90"/>
        <w:rPr>
          <w:rFonts w:cstheme="minorHAnsi"/>
          <w:sz w:val="21"/>
          <w:szCs w:val="21"/>
        </w:rPr>
      </w:pPr>
      <w:r w:rsidRPr="001608E5">
        <w:rPr>
          <w:rFonts w:cstheme="minorHAnsi"/>
          <w:sz w:val="21"/>
          <w:szCs w:val="21"/>
        </w:rPr>
        <w:t xml:space="preserve">The major challenges for the day are to </w:t>
      </w:r>
      <w:r w:rsidRPr="001608E5">
        <w:rPr>
          <w:rFonts w:cstheme="minorHAnsi"/>
          <w:b/>
          <w:sz w:val="21"/>
          <w:szCs w:val="21"/>
        </w:rPr>
        <w:t>encourage audience participation</w:t>
      </w:r>
      <w:r w:rsidRPr="001608E5">
        <w:rPr>
          <w:rFonts w:cstheme="minorHAnsi"/>
          <w:sz w:val="21"/>
          <w:szCs w:val="21"/>
        </w:rPr>
        <w:t xml:space="preserve"> and </w:t>
      </w:r>
      <w:r w:rsidR="006D6C96" w:rsidRPr="001608E5">
        <w:rPr>
          <w:rFonts w:cstheme="minorHAnsi"/>
          <w:b/>
          <w:sz w:val="21"/>
          <w:szCs w:val="21"/>
        </w:rPr>
        <w:t>stick to the time schedule</w:t>
      </w:r>
      <w:r w:rsidR="006D6C96" w:rsidRPr="001608E5">
        <w:rPr>
          <w:rFonts w:cstheme="minorHAnsi"/>
          <w:sz w:val="21"/>
          <w:szCs w:val="21"/>
        </w:rPr>
        <w:t>.  Because the agenda includes a webinar with the</w:t>
      </w:r>
      <w:r w:rsidR="007C22ED">
        <w:rPr>
          <w:rFonts w:cstheme="minorHAnsi"/>
          <w:sz w:val="21"/>
          <w:szCs w:val="21"/>
        </w:rPr>
        <w:t xml:space="preserve"> summit site at Microsoft, t</w:t>
      </w:r>
      <w:r w:rsidR="006D6C96" w:rsidRPr="001608E5">
        <w:rPr>
          <w:rFonts w:cstheme="minorHAnsi"/>
          <w:sz w:val="21"/>
          <w:szCs w:val="21"/>
        </w:rPr>
        <w:t>iming is very important.</w:t>
      </w:r>
      <w:r w:rsidR="007C22ED">
        <w:rPr>
          <w:rFonts w:cstheme="minorHAnsi"/>
          <w:sz w:val="21"/>
          <w:szCs w:val="21"/>
        </w:rPr>
        <w:t xml:space="preserve"> Optional resources have been provided </w:t>
      </w:r>
      <w:r w:rsidR="009531DE">
        <w:rPr>
          <w:rFonts w:cstheme="minorHAnsi"/>
          <w:sz w:val="21"/>
          <w:szCs w:val="21"/>
        </w:rPr>
        <w:t>and although listed at certain times on this agenda, use as you like or provide them as a takeaway resource.</w:t>
      </w:r>
    </w:p>
    <w:p w:rsidR="00212597" w:rsidRPr="001608E5" w:rsidRDefault="007D1E58" w:rsidP="000614C1">
      <w:pPr>
        <w:pStyle w:val="BodyCopy"/>
        <w:spacing w:line="240" w:lineRule="auto"/>
        <w:rPr>
          <w:rFonts w:asciiTheme="minorHAnsi" w:eastAsiaTheme="minorHAnsi" w:hAnsiTheme="minorHAnsi" w:cstheme="minorHAnsi"/>
          <w:color w:val="7C7775"/>
          <w:spacing w:val="0"/>
          <w:sz w:val="21"/>
          <w:szCs w:val="21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D5739" wp14:editId="43881CC5">
                <wp:simplePos x="0" y="0"/>
                <wp:positionH relativeFrom="column">
                  <wp:posOffset>-31115</wp:posOffset>
                </wp:positionH>
                <wp:positionV relativeFrom="paragraph">
                  <wp:posOffset>6422721</wp:posOffset>
                </wp:positionV>
                <wp:extent cx="6663055" cy="142875"/>
                <wp:effectExtent l="0" t="0" r="234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05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13BA5" id="Rectangle 6" o:spid="_x0000_s1026" style="position:absolute;margin-left:-2.45pt;margin-top:505.75pt;width:524.6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insideH w:val="single" w:sz="4" w:space="0" w:color="696462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543"/>
        <w:gridCol w:w="236"/>
        <w:gridCol w:w="34"/>
        <w:gridCol w:w="7856"/>
        <w:gridCol w:w="268"/>
        <w:gridCol w:w="257"/>
      </w:tblGrid>
      <w:tr w:rsidR="00647CA3" w:rsidRPr="001556A6" w:rsidTr="00721C2F">
        <w:trPr>
          <w:trHeight w:val="74"/>
        </w:trPr>
        <w:tc>
          <w:tcPr>
            <w:tcW w:w="996" w:type="pct"/>
            <w:gridSpan w:val="2"/>
            <w:tcBorders>
              <w:top w:val="nil"/>
              <w:bottom w:val="nil"/>
            </w:tcBorders>
            <w:shd w:val="clear" w:color="auto" w:fill="948A85"/>
            <w:vAlign w:val="center"/>
          </w:tcPr>
          <w:p w:rsidR="00647CA3" w:rsidRPr="001556A6" w:rsidRDefault="00647CA3" w:rsidP="00AB0CCA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  <w:szCs w:val="16"/>
              </w:rPr>
            </w:pPr>
            <w:r w:rsidRPr="001556A6">
              <w:rPr>
                <w:rFonts w:cstheme="minorHAnsi"/>
                <w:b/>
                <w:color w:val="FFFFFF" w:themeColor="background1"/>
                <w:szCs w:val="21"/>
              </w:rPr>
              <w:t>TIME</w:t>
            </w: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AB0CCA">
            <w:pPr>
              <w:rPr>
                <w:rFonts w:cstheme="minorHAnsi"/>
                <w:b/>
                <w:color w:val="FFFFFF" w:themeColor="background1"/>
                <w:szCs w:val="16"/>
              </w:rPr>
            </w:pPr>
          </w:p>
        </w:tc>
        <w:tc>
          <w:tcPr>
            <w:tcW w:w="3637" w:type="pct"/>
            <w:tcBorders>
              <w:top w:val="nil"/>
              <w:bottom w:val="single" w:sz="4" w:space="0" w:color="696462"/>
            </w:tcBorders>
            <w:shd w:val="clear" w:color="auto" w:fill="948A85"/>
            <w:vAlign w:val="center"/>
          </w:tcPr>
          <w:p w:rsidR="00647CA3" w:rsidRPr="001556A6" w:rsidRDefault="00647CA3" w:rsidP="00AB0CCA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  <w:szCs w:val="21"/>
              </w:rPr>
            </w:pPr>
            <w:r w:rsidRPr="001556A6">
              <w:rPr>
                <w:rFonts w:cstheme="minorHAnsi"/>
                <w:b/>
                <w:color w:val="FFFFFF" w:themeColor="background1"/>
                <w:szCs w:val="21"/>
              </w:rPr>
              <w:t>SESSION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:rsidR="00647CA3" w:rsidRPr="001556A6" w:rsidRDefault="00647CA3" w:rsidP="00AB0CCA">
            <w:pPr>
              <w:pStyle w:val="Pa1"/>
              <w:spacing w:before="40" w:after="40" w:line="240" w:lineRule="auto"/>
              <w:rPr>
                <w:rStyle w:val="A4"/>
                <w:rFonts w:asciiTheme="minorHAnsi" w:hAnsiTheme="minorHAnsi" w:cstheme="minorHAnsi"/>
                <w:b/>
                <w:color w:val="FFFFFF" w:themeColor="background1"/>
                <w:szCs w:val="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AB0CCA">
            <w:pPr>
              <w:pStyle w:val="Pa1"/>
              <w:spacing w:before="40" w:after="40" w:line="240" w:lineRule="auto"/>
              <w:rPr>
                <w:rStyle w:val="A4"/>
                <w:rFonts w:asciiTheme="minorHAnsi" w:hAnsiTheme="minorHAnsi" w:cstheme="minorHAnsi"/>
                <w:b/>
                <w:color w:val="FFFFFF" w:themeColor="background1"/>
                <w:szCs w:val="8"/>
              </w:rPr>
            </w:pPr>
          </w:p>
        </w:tc>
      </w:tr>
      <w:tr w:rsidR="00647CA3" w:rsidRPr="001556A6" w:rsidTr="007D1E58">
        <w:trPr>
          <w:trHeight w:val="316"/>
        </w:trPr>
        <w:tc>
          <w:tcPr>
            <w:tcW w:w="744" w:type="pct"/>
            <w:tcBorders>
              <w:top w:val="single" w:sz="4" w:space="0" w:color="696462"/>
              <w:bottom w:val="single" w:sz="4" w:space="0" w:color="auto"/>
            </w:tcBorders>
            <w:shd w:val="clear" w:color="auto" w:fill="auto"/>
          </w:tcPr>
          <w:p w:rsidR="006D6C96" w:rsidRPr="00041185" w:rsidRDefault="006D6C96" w:rsidP="007639B6">
            <w:pPr>
              <w:spacing w:before="8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  <w:r w:rsidRPr="00041185">
              <w:rPr>
                <w:rFonts w:cstheme="minorHAnsi"/>
                <w:b/>
                <w:color w:val="696462" w:themeColor="text1"/>
                <w:sz w:val="21"/>
                <w:szCs w:val="21"/>
              </w:rPr>
              <w:t xml:space="preserve">9:00 AM </w:t>
            </w:r>
            <w:r w:rsidR="00FC2E99" w:rsidRPr="00041185">
              <w:rPr>
                <w:rFonts w:cstheme="minorHAnsi"/>
                <w:color w:val="696462" w:themeColor="text1"/>
                <w:sz w:val="21"/>
                <w:szCs w:val="21"/>
              </w:rPr>
              <w:t>(60)</w:t>
            </w:r>
          </w:p>
          <w:p w:rsidR="006D6C96" w:rsidRPr="00163C85" w:rsidRDefault="006D6C96" w:rsidP="007F51F1">
            <w:pPr>
              <w:spacing w:before="40" w:after="40"/>
              <w:ind w:left="-18"/>
              <w:jc w:val="center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801193" w:rsidRPr="00163C85" w:rsidRDefault="00801193" w:rsidP="007F51F1">
            <w:pPr>
              <w:spacing w:before="40" w:after="40"/>
              <w:ind w:left="-18"/>
              <w:jc w:val="center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801193" w:rsidRPr="00163C85" w:rsidRDefault="00801193" w:rsidP="007F51F1">
            <w:pPr>
              <w:spacing w:before="40" w:after="40"/>
              <w:ind w:left="-18"/>
              <w:jc w:val="center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801193" w:rsidRPr="00163C85" w:rsidRDefault="00801193" w:rsidP="007F51F1">
            <w:pPr>
              <w:spacing w:before="40" w:after="40"/>
              <w:ind w:left="-18"/>
              <w:jc w:val="center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801193" w:rsidRPr="00163C85" w:rsidRDefault="00801193" w:rsidP="007F51F1">
            <w:pPr>
              <w:spacing w:before="40" w:after="40"/>
              <w:ind w:left="-18"/>
              <w:jc w:val="center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801193" w:rsidRPr="00163C85" w:rsidRDefault="00801193" w:rsidP="007F51F1">
            <w:pPr>
              <w:spacing w:before="40" w:after="40"/>
              <w:ind w:left="-18"/>
              <w:jc w:val="center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801193" w:rsidRPr="00163C85" w:rsidRDefault="00801193" w:rsidP="007F51F1">
            <w:pPr>
              <w:spacing w:before="40" w:after="40"/>
              <w:ind w:left="-18"/>
              <w:jc w:val="center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801193" w:rsidRPr="00163C85" w:rsidRDefault="00801193" w:rsidP="007F51F1">
            <w:pPr>
              <w:spacing w:before="40" w:after="40"/>
              <w:ind w:left="-18"/>
              <w:jc w:val="center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801193" w:rsidRPr="00163C85" w:rsidRDefault="00801193" w:rsidP="007F51F1">
            <w:pPr>
              <w:spacing w:before="40" w:after="40"/>
              <w:ind w:left="-18"/>
              <w:jc w:val="center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801193" w:rsidRPr="00163C85" w:rsidRDefault="00801193" w:rsidP="007F51F1">
            <w:pPr>
              <w:spacing w:before="40" w:after="40"/>
              <w:ind w:left="-18"/>
              <w:jc w:val="center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801193" w:rsidRPr="00163C85" w:rsidRDefault="00801193" w:rsidP="007F51F1">
            <w:pPr>
              <w:spacing w:before="40" w:after="40"/>
              <w:ind w:left="-18"/>
              <w:jc w:val="center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801193" w:rsidRPr="00163C85" w:rsidRDefault="00801193" w:rsidP="007F51F1">
            <w:pPr>
              <w:spacing w:before="40" w:after="40"/>
              <w:ind w:left="-18"/>
              <w:jc w:val="center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801193" w:rsidRPr="00163C85" w:rsidRDefault="00801193" w:rsidP="007F51F1">
            <w:pPr>
              <w:spacing w:before="40" w:after="40"/>
              <w:ind w:left="-18"/>
              <w:jc w:val="center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737365" w:rsidRPr="00163C85" w:rsidRDefault="00737365" w:rsidP="007F51F1">
            <w:pPr>
              <w:spacing w:before="40" w:after="40"/>
              <w:ind w:left="-18"/>
              <w:jc w:val="center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737365" w:rsidRPr="00163C85" w:rsidRDefault="00737365" w:rsidP="007F51F1">
            <w:pPr>
              <w:spacing w:before="40" w:after="40"/>
              <w:ind w:left="-18"/>
              <w:jc w:val="center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737365" w:rsidRPr="00163C85" w:rsidRDefault="00737365" w:rsidP="007F51F1">
            <w:pPr>
              <w:spacing w:before="40" w:after="40"/>
              <w:ind w:left="-18"/>
              <w:jc w:val="center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1608E5" w:rsidRDefault="001608E5" w:rsidP="001608E5">
            <w:pPr>
              <w:spacing w:before="4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1608E5" w:rsidRDefault="001608E5" w:rsidP="001608E5">
            <w:pPr>
              <w:spacing w:before="4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1608E5" w:rsidRDefault="001608E5" w:rsidP="001608E5">
            <w:pPr>
              <w:spacing w:before="4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FC2E99" w:rsidRDefault="00FC2E99" w:rsidP="001608E5">
            <w:pPr>
              <w:spacing w:before="4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FC2E99" w:rsidRDefault="00FC2E99" w:rsidP="001608E5">
            <w:pPr>
              <w:spacing w:before="4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FC2E99" w:rsidRDefault="00FC2E99" w:rsidP="001608E5">
            <w:pPr>
              <w:spacing w:before="4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FC2E99" w:rsidRDefault="00FC2E99" w:rsidP="001608E5">
            <w:pPr>
              <w:spacing w:before="4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1608E5" w:rsidRDefault="001608E5" w:rsidP="001608E5">
            <w:pPr>
              <w:spacing w:before="4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1608E5" w:rsidRDefault="001608E5" w:rsidP="001608E5">
            <w:pPr>
              <w:spacing w:before="4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FC2E99" w:rsidRDefault="00FC2E99" w:rsidP="001608E5">
            <w:pPr>
              <w:spacing w:before="4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FC2E99" w:rsidRDefault="00FC2E99" w:rsidP="001608E5">
            <w:pPr>
              <w:spacing w:before="4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FC2E99" w:rsidRDefault="00FC2E99" w:rsidP="001608E5">
            <w:pPr>
              <w:spacing w:before="4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FC2E99" w:rsidRDefault="00FC2E99" w:rsidP="001608E5">
            <w:pPr>
              <w:spacing w:before="4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7639B6" w:rsidRDefault="007639B6" w:rsidP="001608E5">
            <w:pPr>
              <w:spacing w:before="4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721C2F" w:rsidRDefault="00721C2F" w:rsidP="001608E5">
            <w:pPr>
              <w:spacing w:before="4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</w:p>
          <w:p w:rsidR="00647CA3" w:rsidRPr="001608E5" w:rsidRDefault="00647CA3" w:rsidP="007639B6">
            <w:pPr>
              <w:spacing w:before="120" w:after="40"/>
              <w:jc w:val="both"/>
              <w:rPr>
                <w:rFonts w:cstheme="minorHAnsi"/>
                <w:color w:val="696462" w:themeColor="text1"/>
                <w:sz w:val="21"/>
                <w:szCs w:val="21"/>
              </w:rPr>
            </w:pPr>
            <w:r w:rsidRPr="00163C85">
              <w:rPr>
                <w:rFonts w:cstheme="minorHAnsi"/>
                <w:b/>
                <w:color w:val="696462" w:themeColor="text1"/>
                <w:sz w:val="21"/>
                <w:szCs w:val="21"/>
              </w:rPr>
              <w:lastRenderedPageBreak/>
              <w:t>10:00 AM</w:t>
            </w:r>
            <w:r w:rsidR="00FC2E99">
              <w:rPr>
                <w:rFonts w:cstheme="minorHAnsi"/>
                <w:b/>
                <w:color w:val="696462" w:themeColor="text1"/>
                <w:sz w:val="21"/>
                <w:szCs w:val="21"/>
              </w:rPr>
              <w:t xml:space="preserve"> </w:t>
            </w:r>
            <w:r w:rsidR="00FC2E99" w:rsidRPr="00163C85">
              <w:rPr>
                <w:rFonts w:cstheme="minorHAnsi"/>
                <w:color w:val="696462" w:themeColor="text1"/>
                <w:sz w:val="18"/>
                <w:szCs w:val="18"/>
              </w:rPr>
              <w:t>(10)</w:t>
            </w: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6D6C96" w:rsidRPr="00163C85" w:rsidRDefault="006D6C96" w:rsidP="001608E5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6D6C96" w:rsidRPr="00163C85" w:rsidRDefault="006D6C96" w:rsidP="00BF5644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801193" w:rsidRPr="00163C85" w:rsidRDefault="00801193" w:rsidP="00BF5644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801193" w:rsidRPr="00163C85" w:rsidRDefault="00801193" w:rsidP="00BF5644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801193" w:rsidRPr="00163C85" w:rsidRDefault="00801193" w:rsidP="00BF5644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801193" w:rsidRPr="00163C85" w:rsidRDefault="00801193" w:rsidP="00BF5644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801193" w:rsidRPr="00163C85" w:rsidRDefault="00801193" w:rsidP="00BF5644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801193" w:rsidRPr="00163C85" w:rsidRDefault="00801193" w:rsidP="00BF5644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801193" w:rsidRPr="00163C85" w:rsidRDefault="00801193" w:rsidP="00BF5644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801193" w:rsidRPr="00163C85" w:rsidRDefault="00801193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801193" w:rsidRPr="00163C85" w:rsidRDefault="00801193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801193" w:rsidRPr="00163C85" w:rsidRDefault="00801193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801193" w:rsidRPr="00163C85" w:rsidRDefault="00801193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801193" w:rsidRPr="00163C85" w:rsidRDefault="00801193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801193" w:rsidRPr="00163C85" w:rsidRDefault="00801193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801193" w:rsidRPr="00163C85" w:rsidRDefault="00801193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3A2518" w:rsidRPr="00163C85" w:rsidRDefault="003A2518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3A2518" w:rsidRPr="00163C85" w:rsidRDefault="003A2518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3A2518" w:rsidRPr="00163C85" w:rsidRDefault="003A2518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3A2518" w:rsidRPr="00163C85" w:rsidRDefault="003A2518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3A2518" w:rsidRPr="00163C85" w:rsidRDefault="003A2518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1608E5" w:rsidRDefault="001608E5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1608E5" w:rsidRDefault="001608E5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1608E5" w:rsidRDefault="001608E5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1608E5" w:rsidRDefault="001608E5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FC2E99" w:rsidRDefault="00FC2E99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FC2E99" w:rsidRDefault="00FC2E99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FC2E99" w:rsidRPr="00FC2E99" w:rsidRDefault="00FC2E99" w:rsidP="00801193">
            <w:pPr>
              <w:spacing w:before="40" w:after="40"/>
              <w:rPr>
                <w:rFonts w:cstheme="minorHAnsi"/>
                <w:color w:val="696462" w:themeColor="text1"/>
                <w:sz w:val="38"/>
                <w:szCs w:val="38"/>
              </w:rPr>
            </w:pPr>
          </w:p>
          <w:p w:rsidR="00FC2E99" w:rsidRDefault="00FC2E99" w:rsidP="00801193">
            <w:pPr>
              <w:spacing w:before="40" w:after="40"/>
              <w:rPr>
                <w:rFonts w:cstheme="minorHAnsi"/>
                <w:color w:val="696462" w:themeColor="text1"/>
                <w:sz w:val="16"/>
                <w:szCs w:val="16"/>
              </w:rPr>
            </w:pPr>
          </w:p>
          <w:p w:rsidR="00FC2E99" w:rsidRDefault="00FC2E99" w:rsidP="00801193">
            <w:pPr>
              <w:spacing w:before="40" w:after="40"/>
              <w:rPr>
                <w:rFonts w:cstheme="minorHAnsi"/>
                <w:color w:val="696462" w:themeColor="text1"/>
                <w:sz w:val="16"/>
                <w:szCs w:val="16"/>
              </w:rPr>
            </w:pPr>
          </w:p>
          <w:p w:rsidR="00FC2E99" w:rsidRDefault="00FC2E99" w:rsidP="00801193">
            <w:pPr>
              <w:spacing w:before="40" w:after="40"/>
              <w:rPr>
                <w:rFonts w:cstheme="minorHAnsi"/>
                <w:color w:val="696462" w:themeColor="text1"/>
                <w:sz w:val="16"/>
                <w:szCs w:val="16"/>
              </w:rPr>
            </w:pPr>
          </w:p>
          <w:p w:rsidR="00FC2E99" w:rsidRDefault="00FC2E99" w:rsidP="00801193">
            <w:pPr>
              <w:spacing w:before="40" w:after="40"/>
              <w:rPr>
                <w:rFonts w:cstheme="minorHAnsi"/>
                <w:color w:val="696462" w:themeColor="text1"/>
                <w:sz w:val="16"/>
                <w:szCs w:val="16"/>
              </w:rPr>
            </w:pPr>
          </w:p>
          <w:p w:rsidR="00FC2E99" w:rsidRDefault="00FC2E99" w:rsidP="00801193">
            <w:pPr>
              <w:spacing w:before="40" w:after="40"/>
              <w:rPr>
                <w:rFonts w:cstheme="minorHAnsi"/>
                <w:color w:val="696462" w:themeColor="text1"/>
                <w:sz w:val="16"/>
                <w:szCs w:val="16"/>
              </w:rPr>
            </w:pPr>
          </w:p>
          <w:p w:rsidR="00FC2E99" w:rsidRPr="00FC2E99" w:rsidRDefault="00FC2E99" w:rsidP="00801193">
            <w:pPr>
              <w:spacing w:before="40" w:after="40"/>
              <w:rPr>
                <w:rFonts w:cstheme="minorHAnsi"/>
                <w:color w:val="696462" w:themeColor="text1"/>
                <w:sz w:val="16"/>
                <w:szCs w:val="16"/>
              </w:rPr>
            </w:pPr>
          </w:p>
          <w:p w:rsidR="00647CA3" w:rsidRPr="00163C85" w:rsidRDefault="00647CA3" w:rsidP="00801193">
            <w:pPr>
              <w:spacing w:before="40" w:after="40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7CA3" w:rsidRPr="00163C85" w:rsidRDefault="00647CA3" w:rsidP="00AB0CCA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37" w:type="pct"/>
            <w:tcBorders>
              <w:top w:val="single" w:sz="4" w:space="0" w:color="696462"/>
              <w:bottom w:val="single" w:sz="4" w:space="0" w:color="auto"/>
            </w:tcBorders>
          </w:tcPr>
          <w:p w:rsidR="006D6C96" w:rsidRPr="00FC2E99" w:rsidRDefault="006D6C96" w:rsidP="00D259C7">
            <w:pPr>
              <w:spacing w:before="40" w:after="40"/>
              <w:rPr>
                <w:rFonts w:cstheme="minorHAnsi"/>
                <w:b/>
                <w:color w:val="00B0DB" w:themeColor="accent2"/>
                <w:sz w:val="28"/>
                <w:szCs w:val="28"/>
              </w:rPr>
            </w:pPr>
            <w:r w:rsidRPr="00FC2E99">
              <w:rPr>
                <w:rFonts w:cstheme="minorHAnsi"/>
                <w:b/>
                <w:color w:val="00B0DB" w:themeColor="accent2"/>
                <w:sz w:val="28"/>
                <w:szCs w:val="28"/>
              </w:rPr>
              <w:t>Connect t</w:t>
            </w:r>
            <w:r w:rsidR="00801193" w:rsidRPr="00FC2E99">
              <w:rPr>
                <w:rFonts w:cstheme="minorHAnsi"/>
                <w:b/>
                <w:color w:val="00B0DB" w:themeColor="accent2"/>
                <w:sz w:val="28"/>
                <w:szCs w:val="28"/>
              </w:rPr>
              <w:t xml:space="preserve">o our technology partner </w:t>
            </w:r>
          </w:p>
          <w:p w:rsidR="001608E5" w:rsidRPr="00D353E4" w:rsidRDefault="001608E5" w:rsidP="003C6990">
            <w:pPr>
              <w:pStyle w:val="NoSpacing"/>
              <w:rPr>
                <w:color w:val="696462" w:themeColor="text1"/>
                <w:u w:val="single"/>
              </w:rPr>
            </w:pPr>
            <w:r w:rsidRPr="00D353E4">
              <w:rPr>
                <w:color w:val="696462" w:themeColor="text1"/>
                <w:u w:val="single"/>
              </w:rPr>
              <w:t>Resources:</w:t>
            </w:r>
          </w:p>
          <w:p w:rsidR="001608E5" w:rsidRPr="00D353E4" w:rsidRDefault="001608E5" w:rsidP="001608E5">
            <w:pPr>
              <w:pStyle w:val="NoSpacing"/>
              <w:numPr>
                <w:ilvl w:val="0"/>
                <w:numId w:val="17"/>
              </w:numPr>
              <w:rPr>
                <w:color w:val="696462" w:themeColor="text1"/>
              </w:rPr>
            </w:pPr>
            <w:r w:rsidRPr="00D353E4">
              <w:rPr>
                <w:color w:val="696462" w:themeColor="text1"/>
              </w:rPr>
              <w:t>Computer</w:t>
            </w:r>
          </w:p>
          <w:p w:rsidR="001608E5" w:rsidRPr="00D353E4" w:rsidRDefault="001608E5" w:rsidP="001608E5">
            <w:pPr>
              <w:pStyle w:val="NoSpacing"/>
              <w:numPr>
                <w:ilvl w:val="0"/>
                <w:numId w:val="17"/>
              </w:numPr>
              <w:rPr>
                <w:color w:val="696462" w:themeColor="text1"/>
              </w:rPr>
            </w:pPr>
            <w:r w:rsidRPr="00D353E4">
              <w:rPr>
                <w:color w:val="696462" w:themeColor="text1"/>
              </w:rPr>
              <w:t>Hardwire internet connection</w:t>
            </w:r>
          </w:p>
          <w:p w:rsidR="001608E5" w:rsidRPr="00D353E4" w:rsidRDefault="001608E5" w:rsidP="001608E5">
            <w:pPr>
              <w:pStyle w:val="NoSpacing"/>
              <w:numPr>
                <w:ilvl w:val="0"/>
                <w:numId w:val="17"/>
              </w:numPr>
              <w:rPr>
                <w:color w:val="696462" w:themeColor="text1"/>
              </w:rPr>
            </w:pPr>
            <w:r w:rsidRPr="00D353E4">
              <w:rPr>
                <w:color w:val="696462" w:themeColor="text1"/>
              </w:rPr>
              <w:t>Projector</w:t>
            </w:r>
          </w:p>
          <w:p w:rsidR="001608E5" w:rsidRPr="00D353E4" w:rsidRDefault="001608E5" w:rsidP="003C6990">
            <w:pPr>
              <w:pStyle w:val="NoSpacing"/>
              <w:numPr>
                <w:ilvl w:val="0"/>
                <w:numId w:val="17"/>
              </w:numPr>
              <w:rPr>
                <w:color w:val="696462" w:themeColor="text1"/>
              </w:rPr>
            </w:pPr>
            <w:r w:rsidRPr="00D353E4">
              <w:rPr>
                <w:color w:val="696462" w:themeColor="text1"/>
              </w:rPr>
              <w:t>Speakers</w:t>
            </w:r>
          </w:p>
          <w:p w:rsidR="00FC2E99" w:rsidRPr="00D353E4" w:rsidRDefault="00FC2E99" w:rsidP="003C6990">
            <w:pPr>
              <w:pStyle w:val="NoSpacing"/>
              <w:rPr>
                <w:color w:val="696462" w:themeColor="text1"/>
              </w:rPr>
            </w:pPr>
          </w:p>
          <w:p w:rsidR="00737365" w:rsidRPr="00D353E4" w:rsidRDefault="00801193" w:rsidP="003C6990">
            <w:pPr>
              <w:pStyle w:val="NoSpacing"/>
              <w:rPr>
                <w:color w:val="696462" w:themeColor="text1"/>
              </w:rPr>
            </w:pPr>
            <w:r w:rsidRPr="00D353E4">
              <w:rPr>
                <w:color w:val="696462" w:themeColor="text1"/>
              </w:rPr>
              <w:t xml:space="preserve">To ensure technology is working on the day of the Summit, the webinar connection will be open </w:t>
            </w:r>
            <w:r w:rsidR="00737365" w:rsidRPr="00D353E4">
              <w:rPr>
                <w:color w:val="696462" w:themeColor="text1"/>
              </w:rPr>
              <w:t>at 9:00 am.</w:t>
            </w:r>
          </w:p>
          <w:p w:rsidR="00FC2E99" w:rsidRPr="00D353E4" w:rsidRDefault="00FC2E99" w:rsidP="003C6990">
            <w:pPr>
              <w:pStyle w:val="NoSpacing"/>
              <w:rPr>
                <w:color w:val="696462" w:themeColor="text1"/>
              </w:rPr>
            </w:pPr>
          </w:p>
          <w:p w:rsidR="00801193" w:rsidRPr="00D353E4" w:rsidRDefault="00801193" w:rsidP="003C6990">
            <w:pPr>
              <w:pStyle w:val="NoSpacing"/>
              <w:rPr>
                <w:color w:val="696462" w:themeColor="text1"/>
              </w:rPr>
            </w:pPr>
            <w:r w:rsidRPr="00D353E4">
              <w:rPr>
                <w:color w:val="696462" w:themeColor="text1"/>
              </w:rPr>
              <w:t>Log onto your computer; connect to your projector and speakers.</w:t>
            </w:r>
          </w:p>
          <w:p w:rsidR="00D353E4" w:rsidRDefault="00801193" w:rsidP="003C6990">
            <w:pPr>
              <w:pStyle w:val="NoSpacing"/>
              <w:rPr>
                <w:color w:val="696462" w:themeColor="text1"/>
              </w:rPr>
            </w:pPr>
            <w:r w:rsidRPr="00D353E4">
              <w:rPr>
                <w:color w:val="696462" w:themeColor="text1"/>
              </w:rPr>
              <w:t>Connect to this link to join the webinar:</w:t>
            </w:r>
            <w:r w:rsidR="00FC2E99" w:rsidRPr="00D353E4">
              <w:rPr>
                <w:color w:val="696462" w:themeColor="text1"/>
              </w:rPr>
              <w:t xml:space="preserve"> </w:t>
            </w:r>
          </w:p>
          <w:p w:rsidR="00801193" w:rsidRPr="00D353E4" w:rsidRDefault="008E7DCB" w:rsidP="003C6990">
            <w:pPr>
              <w:pStyle w:val="NoSpacing"/>
              <w:rPr>
                <w:color w:val="696462" w:themeColor="text1"/>
              </w:rPr>
            </w:pPr>
            <w:hyperlink r:id="rId7" w:history="1">
              <w:r w:rsidR="00801193" w:rsidRPr="00D353E4">
                <w:rPr>
                  <w:rStyle w:val="Hyperlink"/>
                  <w:rFonts w:cstheme="minorHAnsi"/>
                  <w:color w:val="2E74B5" w:themeColor="hyperlink" w:themeShade="BF"/>
                </w:rPr>
                <w:t>https://zoom.us/j/990770366</w:t>
              </w:r>
            </w:hyperlink>
            <w:r w:rsidR="00801193" w:rsidRPr="00D353E4">
              <w:rPr>
                <w:color w:val="9E968E" w:themeColor="background2" w:themeShade="BF"/>
              </w:rPr>
              <w:t xml:space="preserve"> </w:t>
            </w:r>
          </w:p>
          <w:p w:rsidR="00FC2E99" w:rsidRPr="00D353E4" w:rsidRDefault="00FC2E99" w:rsidP="003C6990">
            <w:pPr>
              <w:pStyle w:val="NoSpacing"/>
              <w:rPr>
                <w:color w:val="9E968E" w:themeColor="background2" w:themeShade="BF"/>
              </w:rPr>
            </w:pPr>
          </w:p>
          <w:p w:rsidR="003E0AD3" w:rsidRPr="00D353E4" w:rsidRDefault="00737365" w:rsidP="003C6990">
            <w:pPr>
              <w:pStyle w:val="NoSpacing"/>
              <w:rPr>
                <w:color w:val="696462" w:themeColor="text1"/>
              </w:rPr>
            </w:pPr>
            <w:r w:rsidRPr="00D353E4">
              <w:rPr>
                <w:color w:val="696462" w:themeColor="text1"/>
              </w:rPr>
              <w:t xml:space="preserve">After connecting, you should see a slide welcoming you and hear music. </w:t>
            </w:r>
            <w:r w:rsidR="003E0AD3" w:rsidRPr="00D353E4">
              <w:rPr>
                <w:color w:val="696462" w:themeColor="text1"/>
              </w:rPr>
              <w:t>Use projector to check visual and speakers for sound.</w:t>
            </w:r>
          </w:p>
          <w:p w:rsidR="00FC2E99" w:rsidRPr="00D353E4" w:rsidRDefault="00FC2E99" w:rsidP="003C6990">
            <w:pPr>
              <w:pStyle w:val="NoSpacing"/>
              <w:rPr>
                <w:color w:val="696462" w:themeColor="text1"/>
              </w:rPr>
            </w:pPr>
          </w:p>
          <w:p w:rsidR="003E0AD3" w:rsidRPr="00D353E4" w:rsidRDefault="003E0AD3" w:rsidP="003C6990">
            <w:pPr>
              <w:pStyle w:val="NoSpacing"/>
              <w:rPr>
                <w:b/>
                <w:color w:val="696462" w:themeColor="text1"/>
              </w:rPr>
            </w:pPr>
            <w:r w:rsidRPr="00D353E4">
              <w:rPr>
                <w:b/>
                <w:color w:val="696462" w:themeColor="text1"/>
              </w:rPr>
              <w:t>Set computer to “never sleep”</w:t>
            </w:r>
          </w:p>
          <w:p w:rsidR="00FC2E99" w:rsidRPr="00D353E4" w:rsidRDefault="00FC2E99" w:rsidP="003C6990">
            <w:pPr>
              <w:pStyle w:val="NoSpacing"/>
              <w:rPr>
                <w:color w:val="696462" w:themeColor="text1"/>
              </w:rPr>
            </w:pPr>
          </w:p>
          <w:p w:rsidR="00737365" w:rsidRPr="00D353E4" w:rsidRDefault="00737365" w:rsidP="00D353E4">
            <w:pPr>
              <w:pStyle w:val="NoSpacing"/>
              <w:ind w:right="-375"/>
              <w:rPr>
                <w:color w:val="696462" w:themeColor="text1"/>
              </w:rPr>
            </w:pPr>
            <w:r w:rsidRPr="00D353E4">
              <w:rPr>
                <w:color w:val="696462" w:themeColor="text1"/>
              </w:rPr>
              <w:t xml:space="preserve">Chat </w:t>
            </w:r>
            <w:r w:rsidR="00D93561" w:rsidRPr="00D353E4">
              <w:rPr>
                <w:color w:val="696462" w:themeColor="text1"/>
              </w:rPr>
              <w:t>is</w:t>
            </w:r>
            <w:r w:rsidRPr="00D353E4">
              <w:rPr>
                <w:color w:val="696462" w:themeColor="text1"/>
              </w:rPr>
              <w:t xml:space="preserve"> available for trouble troubleshooti</w:t>
            </w:r>
            <w:r w:rsidR="00D93561" w:rsidRPr="00D353E4">
              <w:rPr>
                <w:color w:val="696462" w:themeColor="text1"/>
              </w:rPr>
              <w:t>ng until the presentation starts</w:t>
            </w:r>
            <w:r w:rsidRPr="00D353E4">
              <w:rPr>
                <w:color w:val="696462" w:themeColor="text1"/>
              </w:rPr>
              <w:t xml:space="preserve"> </w:t>
            </w:r>
            <w:r w:rsidR="00D93561" w:rsidRPr="00D353E4">
              <w:rPr>
                <w:color w:val="696462" w:themeColor="text1"/>
              </w:rPr>
              <w:t xml:space="preserve">at </w:t>
            </w:r>
            <w:r w:rsidR="00D353E4">
              <w:rPr>
                <w:color w:val="696462" w:themeColor="text1"/>
              </w:rPr>
              <w:t>11:00 am</w:t>
            </w:r>
            <w:r w:rsidRPr="00D353E4">
              <w:rPr>
                <w:color w:val="696462" w:themeColor="text1"/>
              </w:rPr>
              <w:t>.</w:t>
            </w:r>
          </w:p>
          <w:p w:rsidR="00737365" w:rsidRPr="00D353E4" w:rsidRDefault="00737365" w:rsidP="003C6990">
            <w:pPr>
              <w:pStyle w:val="NoSpacing"/>
              <w:rPr>
                <w:color w:val="696462" w:themeColor="text1"/>
              </w:rPr>
            </w:pPr>
          </w:p>
          <w:p w:rsidR="00801193" w:rsidRPr="00D353E4" w:rsidRDefault="00801193" w:rsidP="003C6990">
            <w:pPr>
              <w:pStyle w:val="NoSpacing"/>
              <w:rPr>
                <w:color w:val="696462" w:themeColor="text1"/>
              </w:rPr>
            </w:pPr>
            <w:r w:rsidRPr="00D353E4">
              <w:rPr>
                <w:color w:val="696462" w:themeColor="text1"/>
              </w:rPr>
              <w:t>If you experience difficulties with your device’s audio, a telephone connection is also available:</w:t>
            </w:r>
          </w:p>
          <w:p w:rsidR="00801193" w:rsidRPr="00D353E4" w:rsidRDefault="00801193" w:rsidP="00D353E4">
            <w:pPr>
              <w:pStyle w:val="NoSpacing"/>
              <w:rPr>
                <w:color w:val="696462" w:themeColor="text1"/>
              </w:rPr>
            </w:pPr>
            <w:r w:rsidRPr="00D353E4">
              <w:rPr>
                <w:color w:val="696462" w:themeColor="text1"/>
              </w:rPr>
              <w:t>iPhone one-tap (US Toll):  +14086380968,990770366# or +16465588656,990770366#</w:t>
            </w:r>
          </w:p>
          <w:p w:rsidR="00801193" w:rsidRPr="00D353E4" w:rsidRDefault="00801193" w:rsidP="00D353E4">
            <w:pPr>
              <w:pStyle w:val="NoSpacing"/>
              <w:rPr>
                <w:color w:val="696462" w:themeColor="text1"/>
              </w:rPr>
            </w:pPr>
            <w:r w:rsidRPr="00D353E4">
              <w:rPr>
                <w:color w:val="696462" w:themeColor="text1"/>
              </w:rPr>
              <w:t>Telephone: 1 408 638 0968 (US Toll) or 1 646 558 8656 (US Toll)</w:t>
            </w:r>
          </w:p>
          <w:p w:rsidR="00801193" w:rsidRPr="00D353E4" w:rsidRDefault="00801193" w:rsidP="00D353E4">
            <w:pPr>
              <w:pStyle w:val="NoSpacing"/>
              <w:rPr>
                <w:color w:val="696462" w:themeColor="text1"/>
              </w:rPr>
            </w:pPr>
            <w:r w:rsidRPr="00D353E4">
              <w:rPr>
                <w:color w:val="696462" w:themeColor="text1"/>
              </w:rPr>
              <w:t xml:space="preserve">              Webinar ID: 990 770 366</w:t>
            </w:r>
          </w:p>
          <w:p w:rsidR="001608E5" w:rsidRPr="00D353E4" w:rsidRDefault="001608E5" w:rsidP="003C6990">
            <w:pPr>
              <w:pStyle w:val="NoSpacing"/>
              <w:rPr>
                <w:i/>
                <w:color w:val="9E968E" w:themeColor="background2" w:themeShade="BF"/>
              </w:rPr>
            </w:pPr>
            <w:r w:rsidRPr="00D353E4">
              <w:rPr>
                <w:i/>
                <w:color w:val="696462" w:themeColor="text1"/>
              </w:rPr>
              <w:t>Note: You will need a speakerphone in the room if you need to use this option.</w:t>
            </w:r>
          </w:p>
          <w:p w:rsidR="00801193" w:rsidRPr="00D353E4" w:rsidRDefault="00801193" w:rsidP="003C6990">
            <w:pPr>
              <w:pStyle w:val="NoSpacing"/>
              <w:rPr>
                <w:color w:val="9E968E" w:themeColor="background2" w:themeShade="BF"/>
              </w:rPr>
            </w:pPr>
          </w:p>
          <w:p w:rsidR="00801193" w:rsidRPr="00D353E4" w:rsidRDefault="00801193" w:rsidP="00D353E4">
            <w:pPr>
              <w:pStyle w:val="NoSpacing"/>
              <w:ind w:right="-284"/>
              <w:rPr>
                <w:color w:val="696462" w:themeColor="text1"/>
              </w:rPr>
            </w:pPr>
            <w:r w:rsidRPr="00D353E4">
              <w:rPr>
                <w:color w:val="696462" w:themeColor="text1"/>
                <w:u w:val="single"/>
              </w:rPr>
              <w:t>Plan B</w:t>
            </w:r>
            <w:r w:rsidRPr="00D353E4">
              <w:rPr>
                <w:color w:val="696462" w:themeColor="text1"/>
              </w:rPr>
              <w:t xml:space="preserve">: If you are unable to connect to the webinar, a live YouTube stream </w:t>
            </w:r>
            <w:r w:rsidR="001608E5" w:rsidRPr="00D353E4">
              <w:rPr>
                <w:color w:val="696462" w:themeColor="text1"/>
              </w:rPr>
              <w:t>is</w:t>
            </w:r>
            <w:r w:rsidRPr="00D353E4">
              <w:rPr>
                <w:color w:val="696462" w:themeColor="text1"/>
              </w:rPr>
              <w:t xml:space="preserve"> available:</w:t>
            </w:r>
          </w:p>
          <w:p w:rsidR="003A2518" w:rsidRPr="00D353E4" w:rsidRDefault="008E7DCB" w:rsidP="003C6990">
            <w:pPr>
              <w:pStyle w:val="NoSpacing"/>
              <w:rPr>
                <w:color w:val="9E968E" w:themeColor="background2" w:themeShade="BF"/>
              </w:rPr>
            </w:pPr>
            <w:hyperlink r:id="rId8" w:history="1">
              <w:r w:rsidR="00801193" w:rsidRPr="00D353E4">
                <w:rPr>
                  <w:rStyle w:val="Hyperlink"/>
                  <w:rFonts w:cstheme="minorHAnsi"/>
                  <w:color w:val="2E74B5" w:themeColor="hyperlink" w:themeShade="BF"/>
                </w:rPr>
                <w:t>https://www.youtube.com/channel/UCTOsqXw4ywLKtla7iRcC_bA/live</w:t>
              </w:r>
            </w:hyperlink>
            <w:r w:rsidR="00801193" w:rsidRPr="00D353E4">
              <w:rPr>
                <w:color w:val="9E968E" w:themeColor="background2" w:themeShade="BF"/>
              </w:rPr>
              <w:t xml:space="preserve"> </w:t>
            </w:r>
          </w:p>
          <w:p w:rsidR="00FC2E99" w:rsidRDefault="00FC2E99" w:rsidP="003C6990">
            <w:pPr>
              <w:pStyle w:val="NoSpacing"/>
              <w:rPr>
                <w:color w:val="9E968E" w:themeColor="background2" w:themeShade="BF"/>
                <w:sz w:val="20"/>
                <w:szCs w:val="20"/>
              </w:rPr>
            </w:pPr>
          </w:p>
          <w:p w:rsidR="00FC2E99" w:rsidRDefault="00FC2E99" w:rsidP="003C6990">
            <w:pPr>
              <w:pStyle w:val="NoSpacing"/>
              <w:rPr>
                <w:color w:val="9E968E" w:themeColor="background2" w:themeShade="BF"/>
                <w:sz w:val="20"/>
                <w:szCs w:val="20"/>
              </w:rPr>
            </w:pPr>
          </w:p>
          <w:p w:rsidR="007639B6" w:rsidRDefault="007639B6" w:rsidP="003C6990">
            <w:pPr>
              <w:pStyle w:val="NoSpacing"/>
              <w:rPr>
                <w:color w:val="9E968E" w:themeColor="background2" w:themeShade="BF"/>
                <w:sz w:val="20"/>
                <w:szCs w:val="20"/>
              </w:rPr>
            </w:pPr>
          </w:p>
          <w:p w:rsidR="00721C2F" w:rsidRDefault="00721C2F" w:rsidP="003C6990">
            <w:pPr>
              <w:pStyle w:val="NoSpacing"/>
              <w:rPr>
                <w:color w:val="9E968E" w:themeColor="background2" w:themeShade="BF"/>
                <w:sz w:val="20"/>
                <w:szCs w:val="20"/>
              </w:rPr>
            </w:pPr>
          </w:p>
          <w:p w:rsidR="00FC2E99" w:rsidRDefault="00FC2E99" w:rsidP="003C6990">
            <w:pPr>
              <w:pStyle w:val="NoSpacing"/>
              <w:rPr>
                <w:color w:val="9E968E" w:themeColor="background2" w:themeShade="BF"/>
                <w:sz w:val="20"/>
                <w:szCs w:val="20"/>
              </w:rPr>
            </w:pPr>
          </w:p>
          <w:p w:rsidR="00362351" w:rsidRPr="00D353E4" w:rsidRDefault="003A2518" w:rsidP="00D259C7">
            <w:pPr>
              <w:spacing w:before="40" w:after="40"/>
              <w:rPr>
                <w:rFonts w:cstheme="minorHAnsi"/>
                <w:b/>
                <w:color w:val="00B0DB" w:themeColor="accent2"/>
                <w:sz w:val="28"/>
                <w:szCs w:val="28"/>
              </w:rPr>
            </w:pPr>
            <w:r w:rsidRPr="00D353E4">
              <w:rPr>
                <w:rFonts w:cstheme="minorHAnsi"/>
                <w:b/>
                <w:color w:val="00B0DB" w:themeColor="accent2"/>
                <w:sz w:val="28"/>
                <w:szCs w:val="28"/>
              </w:rPr>
              <w:lastRenderedPageBreak/>
              <w:t>C</w:t>
            </w:r>
            <w:r w:rsidR="0081647A" w:rsidRPr="00D353E4">
              <w:rPr>
                <w:rFonts w:cstheme="minorHAnsi"/>
                <w:b/>
                <w:color w:val="00B0DB" w:themeColor="accent2"/>
                <w:sz w:val="28"/>
                <w:szCs w:val="28"/>
              </w:rPr>
              <w:t xml:space="preserve">heck in, </w:t>
            </w:r>
            <w:r w:rsidR="00647CA3" w:rsidRPr="00D353E4">
              <w:rPr>
                <w:rFonts w:cstheme="minorHAnsi"/>
                <w:b/>
                <w:color w:val="00B0DB" w:themeColor="accent2"/>
                <w:sz w:val="28"/>
                <w:szCs w:val="28"/>
              </w:rPr>
              <w:t>networking</w:t>
            </w:r>
            <w:r w:rsidR="00362351" w:rsidRPr="00D353E4">
              <w:rPr>
                <w:rFonts w:cstheme="minorHAnsi"/>
                <w:b/>
                <w:color w:val="00B0DB" w:themeColor="accent2"/>
                <w:sz w:val="28"/>
                <w:szCs w:val="28"/>
              </w:rPr>
              <w:t xml:space="preserve"> </w:t>
            </w:r>
            <w:r w:rsidR="0081647A" w:rsidRPr="00D353E4">
              <w:rPr>
                <w:rFonts w:cstheme="minorHAnsi"/>
                <w:b/>
                <w:color w:val="00B0DB" w:themeColor="accent2"/>
                <w:sz w:val="28"/>
                <w:szCs w:val="28"/>
              </w:rPr>
              <w:t>and learn about Career Connected Learning</w:t>
            </w:r>
          </w:p>
          <w:p w:rsidR="003E0AD3" w:rsidRPr="00D353E4" w:rsidRDefault="003E0AD3" w:rsidP="003E0AD3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cstheme="minorHAnsi"/>
                <w:color w:val="7C7775"/>
              </w:rPr>
            </w:pPr>
            <w:r w:rsidRPr="00D353E4">
              <w:rPr>
                <w:rFonts w:cstheme="minorHAnsi"/>
                <w:color w:val="7C7775"/>
              </w:rPr>
              <w:t>Morning refreshments (if available)</w:t>
            </w:r>
          </w:p>
          <w:p w:rsidR="003E0AD3" w:rsidRPr="00D353E4" w:rsidRDefault="003E0AD3" w:rsidP="003E0AD3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cstheme="minorHAnsi"/>
                <w:color w:val="7C7775"/>
              </w:rPr>
            </w:pPr>
            <w:r w:rsidRPr="00D353E4">
              <w:rPr>
                <w:rFonts w:cstheme="minorHAnsi"/>
                <w:color w:val="7C7775"/>
              </w:rPr>
              <w:t>Staffed check in table</w:t>
            </w:r>
          </w:p>
          <w:p w:rsidR="00D353E4" w:rsidRDefault="00FC2E99" w:rsidP="00D353E4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cstheme="minorHAnsi"/>
                <w:color w:val="7C7775"/>
              </w:rPr>
            </w:pPr>
            <w:r w:rsidRPr="00D353E4">
              <w:rPr>
                <w:rFonts w:cstheme="minorHAnsi"/>
                <w:color w:val="7C7775"/>
              </w:rPr>
              <w:t>Supplies:</w:t>
            </w:r>
            <w:r w:rsidR="00D353E4">
              <w:rPr>
                <w:rFonts w:cstheme="minorHAnsi"/>
                <w:color w:val="7C7775"/>
              </w:rPr>
              <w:br/>
            </w:r>
            <w:r w:rsidR="00D353E4">
              <w:rPr>
                <w:rFonts w:cstheme="minorHAnsi"/>
                <w:color w:val="7C7775"/>
              </w:rPr>
              <w:tab/>
            </w:r>
            <w:r w:rsidRPr="00D353E4">
              <w:rPr>
                <w:rFonts w:cstheme="minorHAnsi"/>
                <w:color w:val="7C7775"/>
              </w:rPr>
              <w:t>Sign in sheet</w:t>
            </w:r>
            <w:r w:rsidR="00D353E4">
              <w:rPr>
                <w:rFonts w:cstheme="minorHAnsi"/>
                <w:color w:val="7C7775"/>
              </w:rPr>
              <w:br/>
            </w:r>
            <w:r w:rsidR="00D353E4">
              <w:rPr>
                <w:rFonts w:cstheme="minorHAnsi"/>
                <w:color w:val="7C7775"/>
              </w:rPr>
              <w:tab/>
            </w:r>
            <w:r w:rsidRPr="00D353E4">
              <w:rPr>
                <w:rFonts w:cstheme="minorHAnsi"/>
                <w:color w:val="7C7775"/>
              </w:rPr>
              <w:t>Name tags</w:t>
            </w:r>
          </w:p>
          <w:p w:rsidR="00D353E4" w:rsidRDefault="00D353E4" w:rsidP="00D353E4">
            <w:pPr>
              <w:pStyle w:val="ListParagraph"/>
              <w:spacing w:before="40" w:after="40"/>
              <w:ind w:left="360"/>
              <w:rPr>
                <w:rFonts w:cstheme="minorHAnsi"/>
                <w:color w:val="7C7775"/>
              </w:rPr>
            </w:pPr>
            <w:r>
              <w:rPr>
                <w:rFonts w:cstheme="minorHAnsi"/>
                <w:color w:val="7C7775"/>
              </w:rPr>
              <w:tab/>
            </w:r>
            <w:r w:rsidR="00721C2F">
              <w:rPr>
                <w:rFonts w:cstheme="minorHAnsi"/>
                <w:color w:val="7C7775"/>
              </w:rPr>
              <w:t>Sharpies/markers, pens</w:t>
            </w:r>
            <w:r w:rsidR="00FC2E99" w:rsidRPr="00D353E4">
              <w:rPr>
                <w:rFonts w:cstheme="minorHAnsi"/>
                <w:color w:val="7C7775"/>
              </w:rPr>
              <w:br/>
            </w:r>
            <w:r>
              <w:rPr>
                <w:rFonts w:cstheme="minorHAnsi"/>
                <w:color w:val="7C7775"/>
              </w:rPr>
              <w:tab/>
            </w:r>
            <w:r w:rsidR="00FC2E99" w:rsidRPr="00D353E4">
              <w:rPr>
                <w:rFonts w:cstheme="minorHAnsi"/>
                <w:color w:val="7C7775"/>
              </w:rPr>
              <w:t xml:space="preserve">Handouts </w:t>
            </w:r>
          </w:p>
          <w:p w:rsidR="00D353E4" w:rsidRDefault="00D353E4" w:rsidP="00D353E4">
            <w:pPr>
              <w:pStyle w:val="ListParagraph"/>
              <w:spacing w:before="40" w:after="40"/>
              <w:ind w:left="360"/>
              <w:rPr>
                <w:rFonts w:cstheme="minorHAnsi"/>
                <w:color w:val="7C7775"/>
              </w:rPr>
            </w:pPr>
            <w:r>
              <w:rPr>
                <w:rFonts w:cstheme="minorHAnsi"/>
                <w:color w:val="7C7775"/>
              </w:rPr>
              <w:tab/>
            </w:r>
            <w:r>
              <w:rPr>
                <w:rFonts w:cstheme="minorHAnsi"/>
                <w:color w:val="7C7775"/>
              </w:rPr>
              <w:tab/>
              <w:t xml:space="preserve">1. </w:t>
            </w:r>
            <w:r w:rsidR="00FC2E99" w:rsidRPr="00D353E4">
              <w:rPr>
                <w:rFonts w:cstheme="minorHAnsi"/>
                <w:color w:val="7C7775"/>
              </w:rPr>
              <w:t>A</w:t>
            </w:r>
            <w:r>
              <w:rPr>
                <w:rFonts w:cstheme="minorHAnsi"/>
                <w:color w:val="7C7775"/>
              </w:rPr>
              <w:t>genda</w:t>
            </w:r>
          </w:p>
          <w:p w:rsidR="00C42851" w:rsidRDefault="00D353E4" w:rsidP="00D353E4">
            <w:pPr>
              <w:pStyle w:val="ListParagraph"/>
              <w:spacing w:before="40" w:after="40"/>
              <w:ind w:left="360"/>
              <w:rPr>
                <w:rFonts w:cstheme="minorHAnsi"/>
                <w:color w:val="7C7775"/>
              </w:rPr>
            </w:pPr>
            <w:r>
              <w:rPr>
                <w:rFonts w:cstheme="minorHAnsi"/>
                <w:color w:val="7C7775"/>
              </w:rPr>
              <w:tab/>
            </w:r>
            <w:r>
              <w:rPr>
                <w:rFonts w:cstheme="minorHAnsi"/>
                <w:color w:val="7C7775"/>
              </w:rPr>
              <w:tab/>
              <w:t>2. K-12 CCL Framework</w:t>
            </w:r>
            <w:r>
              <w:rPr>
                <w:rFonts w:cstheme="minorHAnsi"/>
                <w:color w:val="7C7775"/>
              </w:rPr>
              <w:br/>
            </w:r>
            <w:r>
              <w:rPr>
                <w:rFonts w:cstheme="minorHAnsi"/>
                <w:color w:val="7C7775"/>
              </w:rPr>
              <w:tab/>
            </w:r>
            <w:r>
              <w:rPr>
                <w:rFonts w:cstheme="minorHAnsi"/>
                <w:color w:val="7C7775"/>
              </w:rPr>
              <w:tab/>
              <w:t>3. Two-page CCL Pathways</w:t>
            </w:r>
            <w:r>
              <w:rPr>
                <w:rFonts w:cstheme="minorHAnsi"/>
                <w:color w:val="7C7775"/>
              </w:rPr>
              <w:tab/>
            </w:r>
            <w:r>
              <w:rPr>
                <w:rFonts w:cstheme="minorHAnsi"/>
                <w:color w:val="7C7775"/>
              </w:rPr>
              <w:tab/>
            </w:r>
            <w:r>
              <w:rPr>
                <w:rFonts w:cstheme="minorHAnsi"/>
                <w:color w:val="7C7775"/>
              </w:rPr>
              <w:tab/>
            </w:r>
            <w:r>
              <w:rPr>
                <w:rFonts w:cstheme="minorHAnsi"/>
                <w:color w:val="7C7775"/>
              </w:rPr>
              <w:br/>
            </w:r>
            <w:r>
              <w:rPr>
                <w:rFonts w:cstheme="minorHAnsi"/>
                <w:color w:val="7C7775"/>
              </w:rPr>
              <w:tab/>
            </w:r>
            <w:r>
              <w:rPr>
                <w:rFonts w:cstheme="minorHAnsi"/>
                <w:color w:val="7C7775"/>
              </w:rPr>
              <w:tab/>
              <w:t>4. Washington Policy Framework and CCL Technical Support</w:t>
            </w:r>
            <w:r>
              <w:rPr>
                <w:rFonts w:cstheme="minorHAnsi"/>
                <w:color w:val="7C7775"/>
              </w:rPr>
              <w:tab/>
            </w:r>
            <w:r>
              <w:rPr>
                <w:rFonts w:cstheme="minorHAnsi"/>
                <w:color w:val="7C7775"/>
              </w:rPr>
              <w:tab/>
            </w:r>
            <w:r>
              <w:rPr>
                <w:rFonts w:cstheme="minorHAnsi"/>
                <w:color w:val="7C7775"/>
              </w:rPr>
              <w:tab/>
            </w:r>
            <w:r w:rsidRPr="0081209E">
              <w:rPr>
                <w:rFonts w:cstheme="minorHAnsi"/>
                <w:color w:val="7C7775"/>
                <w:highlight w:val="yellow"/>
              </w:rPr>
              <w:t xml:space="preserve">5. </w:t>
            </w:r>
            <w:r w:rsidR="003E0AD3" w:rsidRPr="0081209E">
              <w:rPr>
                <w:rFonts w:cstheme="minorHAnsi"/>
                <w:color w:val="7C7775"/>
                <w:highlight w:val="yellow"/>
              </w:rPr>
              <w:t>Making Career Conn</w:t>
            </w:r>
            <w:r w:rsidRPr="0081209E">
              <w:rPr>
                <w:rFonts w:cstheme="minorHAnsi"/>
                <w:color w:val="7C7775"/>
                <w:highlight w:val="yellow"/>
              </w:rPr>
              <w:t>ected Learning Locally Strong</w:t>
            </w:r>
            <w:r w:rsidR="0081209E">
              <w:rPr>
                <w:rFonts w:cstheme="minorHAnsi"/>
                <w:color w:val="7C7775"/>
              </w:rPr>
              <w:br/>
            </w:r>
            <w:r w:rsidR="0081209E">
              <w:rPr>
                <w:rFonts w:cstheme="minorHAnsi"/>
                <w:color w:val="7C7775"/>
              </w:rPr>
              <w:tab/>
            </w:r>
            <w:r w:rsidR="0081209E">
              <w:rPr>
                <w:rFonts w:cstheme="minorHAnsi"/>
                <w:color w:val="7C7775"/>
              </w:rPr>
              <w:tab/>
            </w:r>
            <w:r w:rsidR="0081209E">
              <w:rPr>
                <w:rFonts w:cstheme="minorHAnsi"/>
                <w:color w:val="7C7775"/>
              </w:rPr>
              <w:tab/>
            </w:r>
            <w:r w:rsidR="0081209E" w:rsidRPr="0081209E">
              <w:rPr>
                <w:rFonts w:cstheme="minorHAnsi"/>
                <w:color w:val="7C7775"/>
                <w:highlight w:val="yellow"/>
              </w:rPr>
              <w:t>This is the document for you to return from each participant.</w:t>
            </w:r>
            <w:r>
              <w:rPr>
                <w:rFonts w:cstheme="minorHAnsi"/>
                <w:color w:val="7C7775"/>
              </w:rPr>
              <w:t xml:space="preserve"> </w:t>
            </w:r>
          </w:p>
          <w:p w:rsidR="003E0AD3" w:rsidRPr="00D353E4" w:rsidRDefault="00C42851" w:rsidP="00C42851">
            <w:pPr>
              <w:pStyle w:val="ListParagraph"/>
              <w:spacing w:before="40" w:after="40"/>
              <w:ind w:left="1440"/>
              <w:rPr>
                <w:rFonts w:cstheme="minorHAnsi"/>
                <w:color w:val="7C7775"/>
              </w:rPr>
            </w:pPr>
            <w:r>
              <w:rPr>
                <w:rFonts w:cstheme="minorHAnsi"/>
                <w:color w:val="7C7775"/>
              </w:rPr>
              <w:t xml:space="preserve">6. Pathways to Prosperity 2017 </w:t>
            </w:r>
            <w:r>
              <w:rPr>
                <w:rFonts w:cstheme="minorHAnsi"/>
                <w:color w:val="7C7775"/>
              </w:rPr>
              <w:br/>
              <w:t xml:space="preserve">7. </w:t>
            </w:r>
            <w:r w:rsidR="00D353E4">
              <w:rPr>
                <w:rFonts w:cstheme="minorHAnsi"/>
                <w:color w:val="7C7775"/>
              </w:rPr>
              <w:t>What helped you find your job (</w:t>
            </w:r>
            <w:r w:rsidR="003E0AD3" w:rsidRPr="00D353E4">
              <w:rPr>
                <w:rFonts w:cstheme="minorHAnsi"/>
                <w:color w:val="7C7775"/>
              </w:rPr>
              <w:t>Optional exercise)</w:t>
            </w:r>
          </w:p>
          <w:p w:rsidR="00F07EC4" w:rsidRPr="00D353E4" w:rsidRDefault="003E0AD3" w:rsidP="00B015B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32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D353E4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During networking time, e</w:t>
            </w:r>
            <w:r w:rsidR="00F07EC4" w:rsidRPr="00D353E4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ncourage people to</w:t>
            </w:r>
            <w:r w:rsidRPr="00D353E4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 review the </w:t>
            </w:r>
            <w:r w:rsidRPr="00D353E4">
              <w:rPr>
                <w:rFonts w:asciiTheme="minorHAnsi" w:eastAsiaTheme="minorHAnsi" w:hAnsiTheme="minorHAnsi" w:cstheme="minorHAnsi"/>
                <w:b/>
                <w:bCs/>
                <w:i/>
                <w:color w:val="696462" w:themeColor="text1"/>
                <w:sz w:val="22"/>
                <w:szCs w:val="22"/>
              </w:rPr>
              <w:t>K-12 CCL F</w:t>
            </w:r>
            <w:r w:rsidR="00F07EC4" w:rsidRPr="00D353E4">
              <w:rPr>
                <w:rFonts w:asciiTheme="minorHAnsi" w:eastAsiaTheme="minorHAnsi" w:hAnsiTheme="minorHAnsi" w:cstheme="minorHAnsi"/>
                <w:b/>
                <w:bCs/>
                <w:i/>
                <w:color w:val="696462" w:themeColor="text1"/>
                <w:sz w:val="22"/>
                <w:szCs w:val="22"/>
              </w:rPr>
              <w:t>ramework</w:t>
            </w:r>
            <w:r w:rsidR="00D93561" w:rsidRPr="00D353E4">
              <w:rPr>
                <w:rFonts w:asciiTheme="minorHAnsi" w:eastAsiaTheme="minorHAnsi" w:hAnsiTheme="minorHAnsi" w:cstheme="minorHAnsi"/>
                <w:bCs/>
                <w:i/>
                <w:color w:val="696462" w:themeColor="text1"/>
                <w:sz w:val="22"/>
                <w:szCs w:val="22"/>
              </w:rPr>
              <w:t xml:space="preserve">, </w:t>
            </w:r>
            <w:r w:rsidR="00BB6794" w:rsidRPr="00D353E4">
              <w:rPr>
                <w:rFonts w:asciiTheme="minorHAnsi" w:eastAsiaTheme="minorHAnsi" w:hAnsiTheme="minorHAnsi" w:cstheme="minorHAnsi"/>
                <w:b/>
                <w:bCs/>
                <w:i/>
                <w:color w:val="696462" w:themeColor="text1"/>
                <w:sz w:val="22"/>
                <w:szCs w:val="22"/>
              </w:rPr>
              <w:t>CCL Pathways</w:t>
            </w:r>
            <w:r w:rsidR="00BB6794" w:rsidRPr="00D353E4">
              <w:rPr>
                <w:rFonts w:asciiTheme="minorHAnsi" w:eastAsiaTheme="minorHAnsi" w:hAnsiTheme="minorHAnsi" w:cstheme="minorHAnsi"/>
                <w:bCs/>
                <w:i/>
                <w:color w:val="696462" w:themeColor="text1"/>
                <w:sz w:val="22"/>
                <w:szCs w:val="22"/>
              </w:rPr>
              <w:t xml:space="preserve"> </w:t>
            </w:r>
            <w:r w:rsidR="00E57C37" w:rsidRPr="00D353E4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graphics </w:t>
            </w:r>
            <w:r w:rsidR="00D93561" w:rsidRPr="00D353E4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and other handouts </w:t>
            </w:r>
            <w:r w:rsidR="00E57C37" w:rsidRPr="00D353E4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t</w:t>
            </w:r>
            <w:r w:rsidR="00C42851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o understand the </w:t>
            </w:r>
            <w:r w:rsidR="00F07EC4" w:rsidRPr="00D353E4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variety of </w:t>
            </w:r>
            <w:r w:rsidR="00B015B3" w:rsidRPr="00D353E4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CCL</w:t>
            </w:r>
            <w:r w:rsidR="00F07EC4" w:rsidRPr="00D353E4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 </w:t>
            </w:r>
            <w:r w:rsidR="00D93561" w:rsidRPr="00D353E4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options. </w:t>
            </w:r>
          </w:p>
          <w:p w:rsidR="007639B6" w:rsidRPr="007639B6" w:rsidRDefault="00B015B3" w:rsidP="001608E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32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0"/>
                <w:szCs w:val="20"/>
              </w:rPr>
            </w:pPr>
            <w:r w:rsidRPr="00D353E4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You will determine if/how to take walk-ins ba</w:t>
            </w:r>
            <w:r w:rsidR="001608E5" w:rsidRPr="00D353E4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sed on catering, room size, etc</w:t>
            </w:r>
            <w:r w:rsidR="00234278" w:rsidRPr="00D353E4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.</w:t>
            </w:r>
          </w:p>
          <w:p w:rsidR="001608E5" w:rsidRPr="003D57E4" w:rsidRDefault="00FC2E99" w:rsidP="007639B6">
            <w:pPr>
              <w:pStyle w:val="paragraph"/>
              <w:spacing w:before="0" w:beforeAutospacing="0" w:after="0" w:afterAutospacing="0"/>
              <w:ind w:left="332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0"/>
                <w:szCs w:val="20"/>
              </w:rPr>
            </w:pPr>
            <w:r w:rsidRPr="00D353E4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br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:rsidR="00647CA3" w:rsidRPr="001556A6" w:rsidRDefault="00647CA3" w:rsidP="00AB0CCA">
            <w:pPr>
              <w:spacing w:before="40" w:after="40"/>
              <w:ind w:right="-123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AB0CCA">
            <w:pPr>
              <w:spacing w:before="40" w:after="40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</w:tr>
      <w:tr w:rsidR="00647CA3" w:rsidRPr="001556A6" w:rsidTr="008E7DCB">
        <w:trPr>
          <w:trHeight w:val="70"/>
        </w:trPr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CA3" w:rsidRPr="001556A6" w:rsidRDefault="00647CA3" w:rsidP="00D353E4">
            <w:pPr>
              <w:spacing w:before="8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  <w:r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>10:</w:t>
            </w:r>
            <w:r w:rsidR="0081209E">
              <w:rPr>
                <w:rFonts w:cstheme="minorHAnsi"/>
                <w:b/>
                <w:color w:val="696462" w:themeColor="text1"/>
                <w:sz w:val="21"/>
                <w:szCs w:val="21"/>
              </w:rPr>
              <w:t>1</w:t>
            </w:r>
            <w:r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>0 AM</w:t>
            </w:r>
            <w:r w:rsidR="00FC2E99">
              <w:rPr>
                <w:rFonts w:cstheme="minorHAnsi"/>
                <w:b/>
                <w:color w:val="696462" w:themeColor="text1"/>
                <w:sz w:val="21"/>
                <w:szCs w:val="21"/>
              </w:rPr>
              <w:t xml:space="preserve"> </w:t>
            </w:r>
            <w:r w:rsidR="0081209E">
              <w:rPr>
                <w:rFonts w:cstheme="minorHAnsi"/>
                <w:color w:val="696462" w:themeColor="text1"/>
                <w:sz w:val="18"/>
                <w:szCs w:val="18"/>
              </w:rPr>
              <w:t>(2</w:t>
            </w:r>
            <w:r w:rsidR="00FC2E99" w:rsidRPr="001556A6">
              <w:rPr>
                <w:rFonts w:cstheme="minorHAnsi"/>
                <w:color w:val="696462" w:themeColor="text1"/>
                <w:sz w:val="18"/>
                <w:szCs w:val="18"/>
              </w:rPr>
              <w:t>0)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647CA3" w:rsidRDefault="00647CA3" w:rsidP="005721E1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7639B6" w:rsidRDefault="007639B6" w:rsidP="005721E1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7639B6" w:rsidRDefault="007639B6" w:rsidP="005721E1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7639B6" w:rsidRPr="001556A6" w:rsidRDefault="007639B6" w:rsidP="005721E1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5721E1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37" w:type="pct"/>
            <w:tcBorders>
              <w:top w:val="single" w:sz="4" w:space="0" w:color="auto"/>
              <w:bottom w:val="single" w:sz="4" w:space="0" w:color="auto"/>
            </w:tcBorders>
          </w:tcPr>
          <w:p w:rsidR="00647CA3" w:rsidRPr="00D353E4" w:rsidRDefault="00647CA3" w:rsidP="005721E1">
            <w:pPr>
              <w:spacing w:before="40" w:after="40"/>
              <w:rPr>
                <w:rFonts w:cstheme="minorHAnsi"/>
                <w:b/>
                <w:color w:val="00B0DB" w:themeColor="accent2"/>
                <w:sz w:val="28"/>
                <w:szCs w:val="28"/>
              </w:rPr>
            </w:pPr>
            <w:r w:rsidRPr="00D353E4">
              <w:rPr>
                <w:rFonts w:cstheme="minorHAnsi"/>
                <w:b/>
                <w:color w:val="00B0DB" w:themeColor="accent2"/>
                <w:sz w:val="28"/>
                <w:szCs w:val="28"/>
              </w:rPr>
              <w:t>Welco</w:t>
            </w:r>
            <w:r w:rsidRPr="007D1E58">
              <w:rPr>
                <w:rFonts w:cstheme="minorHAnsi"/>
                <w:b/>
                <w:color w:val="00B0DB" w:themeColor="accent2"/>
                <w:sz w:val="28"/>
                <w:szCs w:val="28"/>
              </w:rPr>
              <w:t>m</w:t>
            </w:r>
            <w:r w:rsidRPr="00D353E4">
              <w:rPr>
                <w:rFonts w:cstheme="minorHAnsi"/>
                <w:b/>
                <w:color w:val="00B0DB" w:themeColor="accent2"/>
                <w:sz w:val="28"/>
                <w:szCs w:val="28"/>
              </w:rPr>
              <w:t>e</w:t>
            </w:r>
            <w:r w:rsidR="00EF721B" w:rsidRPr="00D353E4">
              <w:rPr>
                <w:rFonts w:cstheme="minorHAnsi"/>
                <w:b/>
                <w:color w:val="00B0DB" w:themeColor="accent2"/>
                <w:sz w:val="28"/>
                <w:szCs w:val="28"/>
              </w:rPr>
              <w:t xml:space="preserve"> and Introductions</w:t>
            </w:r>
            <w:r w:rsidRPr="00D353E4">
              <w:rPr>
                <w:rFonts w:cstheme="minorHAnsi"/>
                <w:b/>
                <w:color w:val="00B0DB" w:themeColor="accent2"/>
                <w:sz w:val="28"/>
                <w:szCs w:val="28"/>
              </w:rPr>
              <w:t xml:space="preserve"> </w:t>
            </w:r>
          </w:p>
          <w:p w:rsidR="00280615" w:rsidRPr="00D353E4" w:rsidRDefault="00280615" w:rsidP="005721E1">
            <w:pPr>
              <w:spacing w:before="40" w:after="40"/>
              <w:rPr>
                <w:rFonts w:cstheme="minorHAnsi"/>
                <w:color w:val="696462" w:themeColor="text1"/>
                <w:u w:val="single"/>
              </w:rPr>
            </w:pPr>
            <w:r w:rsidRPr="00D353E4">
              <w:rPr>
                <w:rFonts w:cstheme="minorHAnsi"/>
                <w:color w:val="696462" w:themeColor="text1"/>
                <w:u w:val="single"/>
              </w:rPr>
              <w:t xml:space="preserve">Resources: </w:t>
            </w:r>
          </w:p>
          <w:p w:rsidR="00C73113" w:rsidRDefault="00C73113" w:rsidP="005721E1">
            <w:pPr>
              <w:spacing w:before="40" w:after="40"/>
              <w:rPr>
                <w:rFonts w:cstheme="minorHAnsi"/>
                <w:b/>
                <w:i/>
                <w:color w:val="696462" w:themeColor="text1"/>
              </w:rPr>
            </w:pPr>
            <w:r>
              <w:rPr>
                <w:rFonts w:cstheme="minorHAnsi"/>
                <w:b/>
                <w:i/>
                <w:color w:val="696462" w:themeColor="text1"/>
              </w:rPr>
              <w:t>Agenda</w:t>
            </w:r>
          </w:p>
          <w:p w:rsidR="00280615" w:rsidRPr="00D353E4" w:rsidRDefault="00280615" w:rsidP="005721E1">
            <w:pPr>
              <w:spacing w:before="40" w:after="40"/>
              <w:rPr>
                <w:rFonts w:cstheme="minorHAnsi"/>
                <w:i/>
                <w:color w:val="696462" w:themeColor="text1"/>
              </w:rPr>
            </w:pPr>
            <w:r w:rsidRPr="00D353E4">
              <w:rPr>
                <w:rFonts w:cstheme="minorHAnsi"/>
                <w:b/>
                <w:i/>
                <w:color w:val="696462" w:themeColor="text1"/>
              </w:rPr>
              <w:t>What helped you find your job</w:t>
            </w:r>
            <w:r w:rsidRPr="00D353E4">
              <w:rPr>
                <w:rFonts w:cstheme="minorHAnsi"/>
                <w:color w:val="696462" w:themeColor="text1"/>
              </w:rPr>
              <w:t xml:space="preserve"> </w:t>
            </w:r>
            <w:r w:rsidRPr="00D353E4">
              <w:rPr>
                <w:rFonts w:cstheme="minorHAnsi"/>
                <w:i/>
                <w:color w:val="696462" w:themeColor="text1"/>
              </w:rPr>
              <w:t>(Optional ice breaker activity – if time allows)</w:t>
            </w:r>
          </w:p>
          <w:p w:rsidR="00163C85" w:rsidRPr="00D353E4" w:rsidRDefault="0036457A" w:rsidP="005721E1">
            <w:pPr>
              <w:spacing w:before="40" w:after="40"/>
              <w:rPr>
                <w:rFonts w:cstheme="minorHAnsi"/>
                <w:color w:val="696462" w:themeColor="text1"/>
                <w:u w:val="single"/>
              </w:rPr>
            </w:pPr>
            <w:r w:rsidRPr="00D353E4">
              <w:rPr>
                <w:rFonts w:cstheme="minorHAnsi"/>
                <w:color w:val="696462" w:themeColor="text1"/>
                <w:u w:val="single"/>
              </w:rPr>
              <w:t>Welcome s</w:t>
            </w:r>
            <w:r w:rsidR="00163C85" w:rsidRPr="00D353E4">
              <w:rPr>
                <w:rFonts w:cstheme="minorHAnsi"/>
                <w:color w:val="696462" w:themeColor="text1"/>
                <w:u w:val="single"/>
              </w:rPr>
              <w:t>peaking points:</w:t>
            </w:r>
          </w:p>
          <w:p w:rsidR="00163C85" w:rsidRPr="00D353E4" w:rsidRDefault="00163C85" w:rsidP="00163C85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theme="minorHAnsi"/>
                <w:color w:val="696462" w:themeColor="text1"/>
              </w:rPr>
            </w:pPr>
            <w:r w:rsidRPr="00D353E4">
              <w:rPr>
                <w:rFonts w:cstheme="minorHAnsi"/>
                <w:color w:val="696462" w:themeColor="text1"/>
              </w:rPr>
              <w:t>Thank you for joining us today.</w:t>
            </w:r>
          </w:p>
          <w:p w:rsidR="00163C85" w:rsidRPr="00D353E4" w:rsidRDefault="0036457A" w:rsidP="00163C85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theme="minorHAnsi"/>
                <w:color w:val="696462" w:themeColor="text1"/>
              </w:rPr>
            </w:pPr>
            <w:r w:rsidRPr="00D353E4">
              <w:rPr>
                <w:rFonts w:cstheme="minorHAnsi"/>
                <w:color w:val="696462" w:themeColor="text1"/>
              </w:rPr>
              <w:t>Thank the</w:t>
            </w:r>
            <w:r w:rsidR="00163C85" w:rsidRPr="00D353E4">
              <w:rPr>
                <w:rFonts w:cstheme="minorHAnsi"/>
                <w:color w:val="696462" w:themeColor="text1"/>
              </w:rPr>
              <w:t xml:space="preserve"> facility host, lunch sponsor, etc. </w:t>
            </w:r>
          </w:p>
          <w:p w:rsidR="0036457A" w:rsidRPr="00D353E4" w:rsidRDefault="0036457A" w:rsidP="00163C85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theme="minorHAnsi"/>
                <w:color w:val="696462" w:themeColor="text1"/>
              </w:rPr>
            </w:pPr>
            <w:r w:rsidRPr="00D353E4">
              <w:rPr>
                <w:rFonts w:cstheme="minorHAnsi"/>
                <w:color w:val="696462" w:themeColor="text1"/>
              </w:rPr>
              <w:t>Note any housekeeping items (restrooms, emergency exits, etc.)</w:t>
            </w:r>
          </w:p>
          <w:p w:rsidR="00280615" w:rsidRPr="00D353E4" w:rsidRDefault="00280615" w:rsidP="00163C85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theme="minorHAnsi"/>
                <w:color w:val="696462" w:themeColor="text1"/>
              </w:rPr>
            </w:pPr>
            <w:r w:rsidRPr="00D353E4">
              <w:rPr>
                <w:rFonts w:cstheme="minorHAnsi"/>
                <w:color w:val="696462" w:themeColor="text1"/>
              </w:rPr>
              <w:t>Quickly review agenda</w:t>
            </w:r>
          </w:p>
          <w:p w:rsidR="00163C85" w:rsidRPr="00D353E4" w:rsidRDefault="00721C2F" w:rsidP="00163C85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theme="minorHAnsi"/>
                <w:color w:val="696462" w:themeColor="text1"/>
              </w:rPr>
            </w:pPr>
            <w:r>
              <w:rPr>
                <w:rFonts w:cstheme="minorHAnsi"/>
                <w:color w:val="696462" w:themeColor="text1"/>
              </w:rPr>
              <w:t>The summit is part of an 18-</w:t>
            </w:r>
            <w:r w:rsidR="00163C85" w:rsidRPr="00D353E4">
              <w:rPr>
                <w:rFonts w:cstheme="minorHAnsi"/>
                <w:color w:val="696462" w:themeColor="text1"/>
              </w:rPr>
              <w:t>month National Governor</w:t>
            </w:r>
            <w:r w:rsidR="00C447D0" w:rsidRPr="00D353E4">
              <w:rPr>
                <w:rFonts w:cstheme="minorHAnsi"/>
                <w:color w:val="696462" w:themeColor="text1"/>
              </w:rPr>
              <w:t xml:space="preserve">s Association policy academy which included two dozen learning lab pilot projects and policy recommendation development. </w:t>
            </w:r>
            <w:r w:rsidR="00163C85" w:rsidRPr="00D353E4">
              <w:rPr>
                <w:rFonts w:cstheme="minorHAnsi"/>
                <w:color w:val="696462" w:themeColor="text1"/>
              </w:rPr>
              <w:t xml:space="preserve">Washington is one of 6 states participating in this pilot. </w:t>
            </w:r>
          </w:p>
          <w:p w:rsidR="0036457A" w:rsidRPr="00D353E4" w:rsidRDefault="00163C85" w:rsidP="00163C85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theme="minorHAnsi"/>
                <w:color w:val="696462" w:themeColor="text1"/>
              </w:rPr>
            </w:pPr>
            <w:r w:rsidRPr="00D353E4">
              <w:rPr>
                <w:rFonts w:cstheme="minorHAnsi"/>
                <w:color w:val="696462" w:themeColor="text1"/>
              </w:rPr>
              <w:t xml:space="preserve">Today at Microsoft in Redmond, 375 folks are participating in a full-day summit on Career Connected Learning (CCL). We are part of over 650 people at 2 dozen sites across the state who will connect with the Microsoft site at 11 am but </w:t>
            </w:r>
            <w:r w:rsidR="0036457A" w:rsidRPr="00D353E4">
              <w:rPr>
                <w:rFonts w:cstheme="minorHAnsi"/>
                <w:color w:val="696462" w:themeColor="text1"/>
              </w:rPr>
              <w:t xml:space="preserve">as you can see on the agenda, we </w:t>
            </w:r>
            <w:r w:rsidRPr="00D353E4">
              <w:rPr>
                <w:rFonts w:cstheme="minorHAnsi"/>
                <w:color w:val="696462" w:themeColor="text1"/>
              </w:rPr>
              <w:t xml:space="preserve">will spend the rest of our time together focused on </w:t>
            </w:r>
            <w:r w:rsidR="0036457A" w:rsidRPr="00D353E4">
              <w:rPr>
                <w:rFonts w:cstheme="minorHAnsi"/>
                <w:color w:val="696462" w:themeColor="text1"/>
              </w:rPr>
              <w:t>local CCL interests</w:t>
            </w:r>
            <w:r w:rsidRPr="00D353E4">
              <w:rPr>
                <w:rFonts w:cstheme="minorHAnsi"/>
                <w:color w:val="696462" w:themeColor="text1"/>
              </w:rPr>
              <w:t xml:space="preserve">. </w:t>
            </w:r>
          </w:p>
          <w:p w:rsidR="00AF66BA" w:rsidRPr="00D353E4" w:rsidRDefault="0036457A" w:rsidP="00AF66BA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theme="minorHAnsi"/>
                <w:color w:val="696462" w:themeColor="text1"/>
              </w:rPr>
            </w:pPr>
            <w:r w:rsidRPr="00D353E4">
              <w:rPr>
                <w:rFonts w:cstheme="minorHAnsi"/>
                <w:color w:val="696462" w:themeColor="text1"/>
              </w:rPr>
              <w:t>We also have an opportunity to provide the Governor and the over 70 organizations working on this project with feedback about CCL.</w:t>
            </w:r>
            <w:r w:rsidR="00721C2F">
              <w:rPr>
                <w:rFonts w:cstheme="minorHAnsi"/>
                <w:color w:val="696462" w:themeColor="text1"/>
              </w:rPr>
              <w:br/>
            </w:r>
          </w:p>
          <w:p w:rsidR="0036457A" w:rsidRPr="00D353E4" w:rsidRDefault="00721C2F" w:rsidP="0036457A">
            <w:pPr>
              <w:spacing w:before="40" w:after="40"/>
              <w:rPr>
                <w:rFonts w:cstheme="minorHAnsi"/>
                <w:color w:val="696462" w:themeColor="text1"/>
                <w:u w:val="single"/>
              </w:rPr>
            </w:pPr>
            <w:r>
              <w:rPr>
                <w:rFonts w:cstheme="minorHAnsi"/>
                <w:color w:val="696462" w:themeColor="text1"/>
                <w:u w:val="single"/>
              </w:rPr>
              <w:t>Introduction ideas:</w:t>
            </w:r>
          </w:p>
          <w:p w:rsidR="00EF721B" w:rsidRPr="00D353E4" w:rsidRDefault="00EF721B" w:rsidP="0036457A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D353E4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Smaller sites: Lightning introductions to everyone in the room</w:t>
            </w:r>
          </w:p>
          <w:p w:rsidR="00EF721B" w:rsidRPr="00D353E4" w:rsidRDefault="00EF721B" w:rsidP="0036457A">
            <w:pPr>
              <w:pStyle w:val="paragraph"/>
              <w:numPr>
                <w:ilvl w:val="0"/>
                <w:numId w:val="3"/>
              </w:numPr>
              <w:spacing w:before="0" w:beforeAutospacing="0" w:after="4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D353E4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Larger sites: Lightning introductions at your table</w:t>
            </w:r>
          </w:p>
          <w:p w:rsidR="00463DE5" w:rsidRDefault="00463DE5" w:rsidP="001608E5">
            <w:pPr>
              <w:pStyle w:val="NoSpacing"/>
            </w:pPr>
          </w:p>
          <w:p w:rsidR="00D353E4" w:rsidRDefault="00D353E4" w:rsidP="001608E5">
            <w:pPr>
              <w:pStyle w:val="NoSpacing"/>
            </w:pPr>
          </w:p>
          <w:p w:rsidR="0081209E" w:rsidRDefault="008E7DCB" w:rsidP="001608E5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-1613180</wp:posOffset>
                      </wp:positionH>
                      <wp:positionV relativeFrom="paragraph">
                        <wp:posOffset>281026</wp:posOffset>
                      </wp:positionV>
                      <wp:extent cx="6663193" cy="143124"/>
                      <wp:effectExtent l="0" t="0" r="2349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3193" cy="1431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826C4" id="Rectangle 5" o:spid="_x0000_s1026" style="position:absolute;margin-left:-127pt;margin-top:22.15pt;width:524.6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" fillcolor="white [3212]" strokecolor="white [3212]" strokeweight="1pt"/>
                  </w:pict>
                </mc:Fallback>
              </mc:AlternateContent>
            </w:r>
          </w:p>
          <w:p w:rsidR="00D353E4" w:rsidRPr="001556A6" w:rsidRDefault="00D353E4" w:rsidP="001608E5">
            <w:pPr>
              <w:pStyle w:val="NoSpacing"/>
            </w:pPr>
          </w:p>
        </w:tc>
        <w:tc>
          <w:tcPr>
            <w:tcW w:w="124" w:type="pct"/>
            <w:tcBorders>
              <w:top w:val="nil"/>
              <w:bottom w:val="nil"/>
            </w:tcBorders>
          </w:tcPr>
          <w:p w:rsidR="00647CA3" w:rsidRPr="001556A6" w:rsidRDefault="00647CA3" w:rsidP="005721E1">
            <w:pPr>
              <w:spacing w:before="40" w:after="40"/>
              <w:ind w:right="-123"/>
              <w:rPr>
                <w:rFonts w:cstheme="minorHAnsi"/>
                <w:color w:val="696462" w:themeColor="text1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5721E1">
            <w:pPr>
              <w:spacing w:before="40" w:after="40"/>
              <w:rPr>
                <w:rFonts w:cstheme="minorHAnsi"/>
                <w:color w:val="696462" w:themeColor="text1"/>
                <w:sz w:val="8"/>
                <w:szCs w:val="8"/>
              </w:rPr>
            </w:pPr>
          </w:p>
        </w:tc>
      </w:tr>
      <w:tr w:rsidR="00647CA3" w:rsidRPr="001556A6" w:rsidTr="008E7DCB">
        <w:trPr>
          <w:trHeight w:val="70"/>
        </w:trPr>
        <w:tc>
          <w:tcPr>
            <w:tcW w:w="74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CA3" w:rsidRPr="001556A6" w:rsidRDefault="00463DE5" w:rsidP="007639B6">
            <w:pPr>
              <w:spacing w:before="40" w:after="40"/>
              <w:ind w:left="-18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696462" w:themeColor="text1"/>
                <w:sz w:val="21"/>
                <w:szCs w:val="21"/>
              </w:rPr>
              <w:t>10:3</w:t>
            </w:r>
            <w:r w:rsidR="00647CA3"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>0 AM</w:t>
            </w:r>
            <w:r w:rsidR="00FC2E99">
              <w:rPr>
                <w:rFonts w:cstheme="minorHAnsi"/>
                <w:b/>
                <w:color w:val="696462" w:themeColor="text1"/>
                <w:sz w:val="21"/>
                <w:szCs w:val="21"/>
              </w:rPr>
              <w:t xml:space="preserve"> </w:t>
            </w:r>
            <w:r w:rsidR="00FC2E99" w:rsidRPr="001556A6">
              <w:rPr>
                <w:rFonts w:cstheme="minorHAnsi"/>
                <w:color w:val="696462" w:themeColor="text1"/>
                <w:sz w:val="18"/>
                <w:szCs w:val="18"/>
              </w:rPr>
              <w:t>(</w:t>
            </w:r>
            <w:r w:rsidR="00FC2E99">
              <w:rPr>
                <w:rFonts w:cstheme="minorHAnsi"/>
                <w:color w:val="696462" w:themeColor="text1"/>
                <w:sz w:val="18"/>
                <w:szCs w:val="18"/>
              </w:rPr>
              <w:t>3</w:t>
            </w:r>
            <w:r w:rsidR="00FC2E99" w:rsidRPr="001556A6">
              <w:rPr>
                <w:rFonts w:cstheme="minorHAnsi"/>
                <w:color w:val="696462" w:themeColor="text1"/>
                <w:sz w:val="18"/>
                <w:szCs w:val="18"/>
              </w:rPr>
              <w:t>0)</w:t>
            </w:r>
          </w:p>
        </w:tc>
        <w:tc>
          <w:tcPr>
            <w:tcW w:w="252" w:type="pct"/>
            <w:tcBorders>
              <w:top w:val="single" w:sz="4" w:space="0" w:color="auto"/>
              <w:bottom w:val="nil"/>
            </w:tcBorders>
          </w:tcPr>
          <w:p w:rsidR="00647CA3" w:rsidRPr="001556A6" w:rsidRDefault="00647CA3" w:rsidP="005721E1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5721E1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37" w:type="pct"/>
            <w:tcBorders>
              <w:top w:val="single" w:sz="4" w:space="0" w:color="auto"/>
              <w:bottom w:val="nil"/>
            </w:tcBorders>
          </w:tcPr>
          <w:p w:rsidR="006C019E" w:rsidRPr="00D353E4" w:rsidRDefault="00EF721B" w:rsidP="00F606C4">
            <w:pPr>
              <w:spacing w:before="40" w:after="40"/>
              <w:rPr>
                <w:rFonts w:cstheme="minorHAnsi"/>
                <w:b/>
                <w:color w:val="00B0DB" w:themeColor="accent2"/>
                <w:sz w:val="28"/>
                <w:szCs w:val="28"/>
              </w:rPr>
            </w:pPr>
            <w:r w:rsidRPr="00D353E4">
              <w:rPr>
                <w:rFonts w:cstheme="minorHAnsi"/>
                <w:b/>
                <w:color w:val="00B0DB" w:themeColor="accent2"/>
                <w:sz w:val="28"/>
                <w:szCs w:val="28"/>
              </w:rPr>
              <w:t>Highlight local examples Career Connected Learning</w:t>
            </w:r>
          </w:p>
          <w:p w:rsidR="00D93561" w:rsidRPr="00721C2F" w:rsidRDefault="00D93561" w:rsidP="001F19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  <w:u w:val="single"/>
              </w:rPr>
            </w:pPr>
            <w:r w:rsidRPr="00721C2F"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  <w:u w:val="single"/>
              </w:rPr>
              <w:t>Resources:</w:t>
            </w:r>
          </w:p>
          <w:p w:rsidR="00AF66BA" w:rsidRPr="00721C2F" w:rsidRDefault="00D93561" w:rsidP="001F19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i/>
                <w:color w:val="696462" w:themeColor="text1"/>
                <w:sz w:val="22"/>
                <w:szCs w:val="22"/>
              </w:rPr>
            </w:pPr>
            <w:r w:rsidRPr="00721C2F">
              <w:rPr>
                <w:rFonts w:asciiTheme="minorHAnsi" w:eastAsiaTheme="minorHAnsi" w:hAnsiTheme="minorHAnsi" w:cstheme="minorHAnsi"/>
                <w:b/>
                <w:i/>
                <w:color w:val="696462" w:themeColor="text1"/>
                <w:sz w:val="22"/>
                <w:szCs w:val="22"/>
              </w:rPr>
              <w:t>Ground Rules</w:t>
            </w:r>
            <w:r w:rsidRPr="00721C2F">
              <w:rPr>
                <w:rFonts w:asciiTheme="minorHAnsi" w:eastAsiaTheme="minorHAnsi" w:hAnsiTheme="minorHAnsi" w:cstheme="minorHAnsi"/>
                <w:i/>
                <w:color w:val="696462" w:themeColor="text1"/>
                <w:sz w:val="22"/>
                <w:szCs w:val="22"/>
              </w:rPr>
              <w:t xml:space="preserve">: </w:t>
            </w:r>
            <w:r w:rsidR="00AF66BA" w:rsidRPr="00721C2F">
              <w:rPr>
                <w:rFonts w:asciiTheme="minorHAnsi" w:eastAsiaTheme="minorHAnsi" w:hAnsiTheme="minorHAnsi" w:cstheme="minorHAnsi"/>
                <w:i/>
                <w:color w:val="696462" w:themeColor="text1"/>
                <w:sz w:val="22"/>
                <w:szCs w:val="22"/>
              </w:rPr>
              <w:t xml:space="preserve"> If you t</w:t>
            </w:r>
            <w:r w:rsidRPr="00721C2F">
              <w:rPr>
                <w:rFonts w:asciiTheme="minorHAnsi" w:eastAsiaTheme="minorHAnsi" w:hAnsiTheme="minorHAnsi" w:cstheme="minorHAnsi"/>
                <w:i/>
                <w:color w:val="696462" w:themeColor="text1"/>
                <w:sz w:val="22"/>
                <w:szCs w:val="22"/>
              </w:rPr>
              <w:t>hink it would be helpful, share this information. (Optional)</w:t>
            </w:r>
          </w:p>
          <w:p w:rsidR="007D1E58" w:rsidRPr="007639B6" w:rsidRDefault="007D1E58" w:rsidP="007D1E58">
            <w:pPr>
              <w:rPr>
                <w:rFonts w:cstheme="minorHAnsi"/>
                <w:i/>
                <w:color w:val="696462" w:themeColor="text1"/>
              </w:rPr>
            </w:pPr>
            <w:r w:rsidRPr="007D1E58">
              <w:rPr>
                <w:rFonts w:cstheme="minorHAnsi"/>
                <w:b/>
                <w:i/>
                <w:color w:val="696462" w:themeColor="text1"/>
                <w:highlight w:val="yellow"/>
              </w:rPr>
              <w:t xml:space="preserve">Making Career Connected Learning Locally Strong </w:t>
            </w:r>
            <w:r w:rsidRPr="007D1E58">
              <w:rPr>
                <w:rFonts w:cstheme="minorHAnsi"/>
                <w:i/>
                <w:color w:val="696462" w:themeColor="text1"/>
                <w:highlight w:val="yellow"/>
              </w:rPr>
              <w:t>handout</w:t>
            </w:r>
            <w:r>
              <w:rPr>
                <w:rFonts w:cstheme="minorHAnsi"/>
                <w:i/>
                <w:color w:val="696462" w:themeColor="text1"/>
                <w:highlight w:val="yellow"/>
              </w:rPr>
              <w:t xml:space="preserve"> Q.1</w:t>
            </w:r>
          </w:p>
          <w:p w:rsidR="00D93561" w:rsidRPr="00721C2F" w:rsidRDefault="008E7DCB" w:rsidP="00D93561">
            <w:pPr>
              <w:pStyle w:val="NoSpacing"/>
              <w:rPr>
                <w:i/>
                <w:color w:val="7C7775"/>
              </w:rPr>
            </w:pPr>
            <w:hyperlink r:id="rId9" w:history="1">
              <w:r w:rsidR="00D93561" w:rsidRPr="00721C2F">
                <w:rPr>
                  <w:rStyle w:val="Hyperlink"/>
                  <w:rFonts w:cstheme="minorHAnsi"/>
                  <w:b/>
                  <w:i/>
                </w:rPr>
                <w:t>Wenatchee Learn</w:t>
              </w:r>
              <w:r w:rsidR="009D0248">
                <w:rPr>
                  <w:rStyle w:val="Hyperlink"/>
                  <w:rFonts w:cstheme="minorHAnsi"/>
                  <w:b/>
                  <w:i/>
                </w:rPr>
                <w:t>s National Governors Assoc.</w:t>
              </w:r>
              <w:r w:rsidR="00D93561" w:rsidRPr="00721C2F">
                <w:rPr>
                  <w:rStyle w:val="Hyperlink"/>
                  <w:rFonts w:cstheme="minorHAnsi"/>
                  <w:b/>
                  <w:i/>
                </w:rPr>
                <w:t xml:space="preserve"> Learning Lab</w:t>
              </w:r>
            </w:hyperlink>
            <w:r w:rsidR="00D93561" w:rsidRPr="00721C2F">
              <w:rPr>
                <w:color w:val="7C7775"/>
              </w:rPr>
              <w:t xml:space="preserve"> </w:t>
            </w:r>
            <w:r w:rsidR="00D93561" w:rsidRPr="00721C2F">
              <w:rPr>
                <w:i/>
                <w:color w:val="7C7775"/>
              </w:rPr>
              <w:t>(Optional</w:t>
            </w:r>
            <w:r w:rsidR="006B0CCE" w:rsidRPr="00721C2F">
              <w:rPr>
                <w:i/>
                <w:color w:val="7C7775"/>
              </w:rPr>
              <w:t xml:space="preserve"> video</w:t>
            </w:r>
            <w:r w:rsidR="00D93561" w:rsidRPr="00721C2F">
              <w:rPr>
                <w:i/>
                <w:color w:val="7C7775"/>
              </w:rPr>
              <w:t>, 6 mins.)</w:t>
            </w:r>
          </w:p>
          <w:p w:rsidR="006B0CCE" w:rsidRPr="00721C2F" w:rsidRDefault="006B0CCE" w:rsidP="001F19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</w:pPr>
            <w:r w:rsidRPr="00721C2F">
              <w:rPr>
                <w:rFonts w:asciiTheme="minorHAnsi" w:eastAsiaTheme="minorHAnsi" w:hAnsiTheme="minorHAnsi" w:cstheme="minorHAnsi"/>
                <w:b/>
                <w:i/>
                <w:color w:val="696462" w:themeColor="text1"/>
                <w:sz w:val="22"/>
                <w:szCs w:val="22"/>
              </w:rPr>
              <w:t>Washington</w:t>
            </w:r>
            <w:r w:rsidR="007C22ED" w:rsidRPr="00721C2F">
              <w:rPr>
                <w:rFonts w:asciiTheme="minorHAnsi" w:eastAsiaTheme="minorHAnsi" w:hAnsiTheme="minorHAnsi" w:cstheme="minorHAnsi"/>
                <w:b/>
                <w:i/>
                <w:color w:val="696462" w:themeColor="text1"/>
                <w:sz w:val="22"/>
                <w:szCs w:val="22"/>
              </w:rPr>
              <w:t xml:space="preserve"> Career Connection Learning </w:t>
            </w:r>
            <w:r w:rsidR="007C22ED" w:rsidRPr="009D0248">
              <w:rPr>
                <w:rFonts w:asciiTheme="minorHAnsi" w:eastAsiaTheme="minorHAnsi" w:hAnsiTheme="minorHAnsi" w:cstheme="minorBidi"/>
                <w:i/>
                <w:color w:val="7C7775"/>
                <w:sz w:val="22"/>
                <w:szCs w:val="22"/>
              </w:rPr>
              <w:t>(</w:t>
            </w:r>
            <w:r w:rsidRPr="009D0248">
              <w:rPr>
                <w:rFonts w:asciiTheme="minorHAnsi" w:eastAsiaTheme="minorHAnsi" w:hAnsiTheme="minorHAnsi" w:cstheme="minorBidi"/>
                <w:i/>
                <w:color w:val="7C7775"/>
                <w:sz w:val="22"/>
                <w:szCs w:val="22"/>
              </w:rPr>
              <w:t>Optional video,</w:t>
            </w:r>
            <w:r w:rsidR="007C22ED" w:rsidRPr="009D0248">
              <w:rPr>
                <w:rFonts w:asciiTheme="minorHAnsi" w:eastAsiaTheme="minorHAnsi" w:hAnsiTheme="minorHAnsi" w:cstheme="minorBidi"/>
                <w:i/>
                <w:color w:val="7C7775"/>
                <w:sz w:val="22"/>
                <w:szCs w:val="22"/>
              </w:rPr>
              <w:t xml:space="preserve"> 5 mins</w:t>
            </w:r>
            <w:r w:rsidRPr="009D0248">
              <w:rPr>
                <w:rFonts w:asciiTheme="minorHAnsi" w:eastAsiaTheme="minorHAnsi" w:hAnsiTheme="minorHAnsi" w:cstheme="minorBidi"/>
                <w:i/>
                <w:color w:val="7C7775"/>
                <w:sz w:val="22"/>
                <w:szCs w:val="22"/>
              </w:rPr>
              <w:t>)</w:t>
            </w:r>
          </w:p>
          <w:p w:rsidR="00D93561" w:rsidRPr="00721C2F" w:rsidRDefault="00D93561" w:rsidP="001F19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  <w:u w:val="single"/>
              </w:rPr>
            </w:pPr>
            <w:r w:rsidRPr="00721C2F"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  <w:u w:val="single"/>
              </w:rPr>
              <w:t>Speaking points:</w:t>
            </w:r>
          </w:p>
          <w:p w:rsidR="005A1AFC" w:rsidRPr="00721C2F" w:rsidRDefault="00291CA5" w:rsidP="001F19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</w:pPr>
            <w:r w:rsidRPr="00721C2F"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  <w:t>Showcase</w:t>
            </w:r>
            <w:r w:rsidR="00F07EC4" w:rsidRPr="00721C2F"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  <w:t xml:space="preserve"> any examples in your community</w:t>
            </w:r>
            <w:r w:rsidR="006C019E" w:rsidRPr="00721C2F"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  <w:t xml:space="preserve">. As </w:t>
            </w:r>
            <w:r w:rsidR="00B015B3" w:rsidRPr="00721C2F"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  <w:t>the local Governor Summit team</w:t>
            </w:r>
            <w:r w:rsidR="006C019E" w:rsidRPr="00721C2F"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  <w:t xml:space="preserve">, you may know which </w:t>
            </w:r>
            <w:r w:rsidR="00B015B3" w:rsidRPr="00721C2F"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  <w:t xml:space="preserve">participants may have </w:t>
            </w:r>
            <w:r w:rsidR="005A1AFC" w:rsidRPr="00721C2F"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  <w:t xml:space="preserve">CCL programs – encourage </w:t>
            </w:r>
            <w:r w:rsidR="00C95246"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  <w:t>two or three</w:t>
            </w:r>
            <w:r w:rsidR="00AF66BA" w:rsidRPr="00721C2F"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  <w:t xml:space="preserve"> to briefly share them.</w:t>
            </w:r>
          </w:p>
          <w:p w:rsidR="006C019E" w:rsidRPr="00721C2F" w:rsidRDefault="00AF66BA" w:rsidP="001F19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</w:pPr>
            <w:r w:rsidRPr="00721C2F"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  <w:t xml:space="preserve">If needed, share </w:t>
            </w:r>
            <w:r w:rsidR="006C019E" w:rsidRPr="00721C2F"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  <w:t>a few examples from other sites</w:t>
            </w:r>
            <w:r w:rsidR="00C95246"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  <w:t xml:space="preserve"> (or show one of the videos)</w:t>
            </w:r>
            <w:r w:rsidR="006C019E" w:rsidRPr="00721C2F"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  <w:t>:</w:t>
            </w:r>
            <w:r w:rsidR="006C019E" w:rsidRPr="00721C2F">
              <w:rPr>
                <w:rFonts w:asciiTheme="minorHAnsi" w:eastAsiaTheme="minorHAnsi" w:hAnsiTheme="minorHAnsi" w:cstheme="minorHAnsi"/>
                <w:color w:val="696462" w:themeColor="text1"/>
                <w:sz w:val="22"/>
                <w:szCs w:val="22"/>
              </w:rPr>
              <w:tab/>
            </w:r>
          </w:p>
          <w:p w:rsidR="006C019E" w:rsidRPr="00721C2F" w:rsidRDefault="006C019E" w:rsidP="00E64DE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Inviting a few local individuals who have been successful in their careers to share their stories/pathways who have gone the non-traditional/non 4-year degree path and have been trained in high demand jobs. </w:t>
            </w:r>
          </w:p>
          <w:p w:rsidR="00F07EC4" w:rsidRPr="00721C2F" w:rsidRDefault="006C019E" w:rsidP="00E64DE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A partner give</w:t>
            </w:r>
            <w:r w:rsidR="00C73113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s</w:t>
            </w:r>
            <w:r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 a short presentation about high demand/high wage local jobs available and local statistics that would be relevant to our audience.</w:t>
            </w:r>
          </w:p>
          <w:p w:rsidR="006C019E" w:rsidRPr="00721C2F" w:rsidRDefault="006C019E" w:rsidP="00E64DE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A high school robotics club demonstration and short talk</w:t>
            </w:r>
          </w:p>
          <w:p w:rsidR="006C019E" w:rsidRPr="00721C2F" w:rsidRDefault="006C019E" w:rsidP="00E64DE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A presentation from fish hatchery a public/private partnership for high school classes</w:t>
            </w:r>
          </w:p>
          <w:p w:rsidR="00D93561" w:rsidRPr="00721C2F" w:rsidRDefault="00D93561" w:rsidP="006C01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  <w:u w:val="single"/>
              </w:rPr>
            </w:pPr>
            <w:r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  <w:u w:val="single"/>
              </w:rPr>
              <w:t>Exercise:</w:t>
            </w:r>
          </w:p>
          <w:p w:rsidR="00EF721B" w:rsidRPr="00721C2F" w:rsidRDefault="00AF66BA" w:rsidP="00E64DE9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i/>
                <w:color w:val="696462" w:themeColor="text1"/>
                <w:sz w:val="22"/>
                <w:szCs w:val="22"/>
              </w:rPr>
            </w:pPr>
            <w:r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Using the </w:t>
            </w:r>
            <w:r w:rsidRPr="00721C2F">
              <w:rPr>
                <w:rFonts w:asciiTheme="minorHAnsi" w:eastAsiaTheme="minorHAnsi" w:hAnsiTheme="minorHAnsi" w:cstheme="minorHAnsi"/>
                <w:b/>
                <w:bCs/>
                <w:i/>
                <w:color w:val="696462" w:themeColor="text1"/>
                <w:sz w:val="22"/>
                <w:szCs w:val="22"/>
              </w:rPr>
              <w:t>Making Career Connected Learning Locally Strong</w:t>
            </w:r>
            <w:r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 handout, a</w:t>
            </w:r>
            <w:r w:rsidR="006C019E"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sk</w:t>
            </w:r>
            <w:r w:rsidR="00FC2E99"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 </w:t>
            </w:r>
            <w:r w:rsidR="006C019E"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participants to </w:t>
            </w:r>
            <w:r w:rsidR="00C447D0"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right down thoughts on </w:t>
            </w:r>
            <w:r w:rsidR="00C447D0" w:rsidRPr="00721C2F">
              <w:rPr>
                <w:rFonts w:asciiTheme="minorHAnsi" w:eastAsiaTheme="minorHAnsi" w:hAnsiTheme="minorHAnsi" w:cstheme="minorHAnsi"/>
                <w:bCs/>
                <w:i/>
                <w:color w:val="696462" w:themeColor="text1"/>
                <w:sz w:val="22"/>
                <w:szCs w:val="22"/>
              </w:rPr>
              <w:t>Q1. What CCL projects do you want to share?</w:t>
            </w:r>
            <w:r w:rsidR="006B0CCE" w:rsidRPr="00721C2F">
              <w:rPr>
                <w:rFonts w:asciiTheme="minorHAnsi" w:eastAsiaTheme="minorHAnsi" w:hAnsiTheme="minorHAnsi" w:cstheme="minorHAnsi"/>
                <w:bCs/>
                <w:i/>
                <w:color w:val="696462" w:themeColor="text1"/>
                <w:sz w:val="22"/>
                <w:szCs w:val="22"/>
              </w:rPr>
              <w:t xml:space="preserve"> </w:t>
            </w:r>
            <w:r w:rsidR="006B0CCE"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Remind them we will collect these at the end of the day so we can prepare a report for the site and provide input to the Governor’s office and the policy academy team.</w:t>
            </w:r>
            <w:r w:rsidR="006B0CCE" w:rsidRPr="00721C2F">
              <w:rPr>
                <w:rFonts w:asciiTheme="minorHAnsi" w:eastAsiaTheme="minorHAnsi" w:hAnsiTheme="minorHAnsi" w:cstheme="minorHAnsi"/>
                <w:bCs/>
                <w:i/>
                <w:color w:val="696462" w:themeColor="text1"/>
                <w:sz w:val="22"/>
                <w:szCs w:val="22"/>
              </w:rPr>
              <w:t xml:space="preserve"> </w:t>
            </w:r>
          </w:p>
          <w:p w:rsidR="006B0CCE" w:rsidRDefault="006B0CCE" w:rsidP="00E64DE9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Ask a few people to share </w:t>
            </w:r>
            <w:r w:rsidR="00E64DE9"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examples.</w:t>
            </w:r>
          </w:p>
          <w:p w:rsidR="007D1E58" w:rsidRDefault="008E7DCB" w:rsidP="00E64DE9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>
              <w:rPr>
                <w:rFonts w:cstheme="minorHAnsi"/>
                <w:noProof/>
                <w:color w:val="696462" w:themeColor="text1"/>
                <w:spacing w:val="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-1650365</wp:posOffset>
                      </wp:positionH>
                      <wp:positionV relativeFrom="paragraph">
                        <wp:posOffset>200355</wp:posOffset>
                      </wp:positionV>
                      <wp:extent cx="6757035" cy="540385"/>
                      <wp:effectExtent l="19050" t="19050" r="43815" b="311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7035" cy="540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57150"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3E4" w:rsidRPr="00D353E4" w:rsidRDefault="007A0DDD">
                                  <w:p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9D0248">
                                    <w:rPr>
                                      <w:rFonts w:eastAsiaTheme="minorEastAsia" w:cstheme="minorHAnsi"/>
                                      <w:b/>
                                      <w:color w:val="696462" w:themeColor="text1"/>
                                      <w:highlight w:val="yellow"/>
                                      <w:lang w:eastAsia="ja-JP"/>
                                    </w:rPr>
                                    <w:t>IMPORTANT: Watch for and display on your screen the countdown</w:t>
                                  </w:r>
                                  <w:r>
                                    <w:rPr>
                                      <w:rFonts w:eastAsiaTheme="minorEastAsia" w:cstheme="minorHAnsi"/>
                                      <w:b/>
                                      <w:color w:val="696462" w:themeColor="text1"/>
                                      <w:highlight w:val="yellow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D0248">
                                    <w:rPr>
                                      <w:rFonts w:eastAsiaTheme="minorEastAsia" w:cstheme="minorHAnsi"/>
                                      <w:b/>
                                      <w:color w:val="696462" w:themeColor="text1"/>
                                      <w:highlight w:val="yellow"/>
                                      <w:lang w:eastAsia="ja-JP"/>
                                    </w:rPr>
                                    <w:t>to the General Session.</w:t>
                                  </w:r>
                                  <w:r w:rsidRPr="00721C2F">
                                    <w:rPr>
                                      <w:rFonts w:eastAsiaTheme="minorEastAsia" w:cstheme="minorHAnsi"/>
                                      <w:b/>
                                      <w:color w:val="696462" w:themeColor="text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EastAsia" w:cstheme="minorHAnsi"/>
                                      <w:b/>
                                      <w:color w:val="696462" w:themeColor="text1"/>
                                      <w:lang w:eastAsia="ja-JP"/>
                                    </w:rPr>
                                    <w:br/>
                                  </w:r>
                                  <w:r w:rsidR="00D353E4" w:rsidRPr="00D353E4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CONNECT VIA WEBINAR FOR THIS PORTION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29.95pt;margin-top:15.8pt;width:532.0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" fillcolor="#df6020 [3204]" strokecolor="#df6020 [3204]" strokeweight="4.5pt">
                      <v:textbox>
                        <w:txbxContent>
                          <w:p w:rsidR="00D353E4" w:rsidRPr="00D353E4" w:rsidRDefault="007A0DDD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D0248">
                              <w:rPr>
                                <w:rFonts w:eastAsiaTheme="minorEastAsia" w:cstheme="minorHAnsi"/>
                                <w:b/>
                                <w:color w:val="696462" w:themeColor="text1"/>
                                <w:highlight w:val="yellow"/>
                                <w:lang w:eastAsia="ja-JP"/>
                              </w:rPr>
                              <w:t>IMPORTANT: Watch for and display on your screen the countdown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  <w:color w:val="696462" w:themeColor="text1"/>
                                <w:highlight w:val="yellow"/>
                                <w:lang w:eastAsia="ja-JP"/>
                              </w:rPr>
                              <w:t xml:space="preserve"> </w:t>
                            </w:r>
                            <w:r w:rsidRPr="009D0248">
                              <w:rPr>
                                <w:rFonts w:eastAsiaTheme="minorEastAsia" w:cstheme="minorHAnsi"/>
                                <w:b/>
                                <w:color w:val="696462" w:themeColor="text1"/>
                                <w:highlight w:val="yellow"/>
                                <w:lang w:eastAsia="ja-JP"/>
                              </w:rPr>
                              <w:t>to the General Session.</w:t>
                            </w:r>
                            <w:r w:rsidRPr="00721C2F">
                              <w:rPr>
                                <w:rFonts w:eastAsiaTheme="minorEastAsia" w:cstheme="minorHAnsi"/>
                                <w:b/>
                                <w:color w:val="696462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  <w:color w:val="696462" w:themeColor="text1"/>
                                <w:lang w:eastAsia="ja-JP"/>
                              </w:rPr>
                              <w:br/>
                            </w:r>
                            <w:r w:rsidR="00D353E4" w:rsidRPr="00D353E4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CONNECT VIA WEBINAR FOR THIS PORTION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53E4" w:rsidRDefault="00D353E4" w:rsidP="00D353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0"/>
                <w:szCs w:val="20"/>
              </w:rPr>
            </w:pPr>
          </w:p>
          <w:p w:rsidR="00B84577" w:rsidRDefault="00B84577" w:rsidP="00B845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0"/>
                <w:szCs w:val="20"/>
              </w:rPr>
            </w:pPr>
          </w:p>
          <w:p w:rsidR="00B84577" w:rsidRPr="00E64DE9" w:rsidRDefault="00B84577" w:rsidP="00B845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noProof/>
                <w:color w:val="696462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-1651248</wp:posOffset>
                      </wp:positionH>
                      <wp:positionV relativeFrom="paragraph">
                        <wp:posOffset>288235</wp:posOffset>
                      </wp:positionV>
                      <wp:extent cx="6753225" cy="3323645"/>
                      <wp:effectExtent l="19050" t="19050" r="47625" b="292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3225" cy="332364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0FF08" id="Rectangle 1" o:spid="_x0000_s1026" style="position:absolute;margin-left:-130pt;margin-top:22.7pt;width:531.75pt;height:26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" filled="f" strokecolor="#df6020 [3204]" strokeweight="4.5pt"/>
                  </w:pict>
                </mc:Fallback>
              </mc:AlternateContent>
            </w:r>
          </w:p>
          <w:p w:rsidR="00280615" w:rsidRPr="001556A6" w:rsidRDefault="00280615" w:rsidP="006B0CCE">
            <w:pPr>
              <w:pStyle w:val="paragraph"/>
              <w:spacing w:before="0" w:beforeAutospacing="0" w:after="0" w:afterAutospacing="0"/>
              <w:ind w:left="435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</w:tcPr>
          <w:p w:rsidR="00647CA3" w:rsidRPr="001556A6" w:rsidRDefault="00647CA3" w:rsidP="005721E1">
            <w:pPr>
              <w:spacing w:before="40" w:after="40"/>
              <w:ind w:right="-123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5721E1">
            <w:pPr>
              <w:spacing w:before="40" w:after="40"/>
              <w:rPr>
                <w:rFonts w:cstheme="minorHAnsi"/>
                <w:color w:val="696462" w:themeColor="text1"/>
                <w:sz w:val="8"/>
                <w:szCs w:val="8"/>
              </w:rPr>
            </w:pPr>
          </w:p>
        </w:tc>
      </w:tr>
      <w:tr w:rsidR="00647CA3" w:rsidRPr="001556A6" w:rsidTr="007D1E58">
        <w:trPr>
          <w:trHeight w:val="377"/>
        </w:trPr>
        <w:tc>
          <w:tcPr>
            <w:tcW w:w="7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CA3" w:rsidRPr="001556A6" w:rsidRDefault="00647CA3" w:rsidP="00FC2E99">
            <w:pPr>
              <w:spacing w:before="40" w:after="40"/>
              <w:ind w:left="-18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  <w:r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>11:00 AM</w:t>
            </w:r>
            <w:r w:rsidR="00FC2E99">
              <w:rPr>
                <w:rFonts w:cstheme="minorHAnsi"/>
                <w:b/>
                <w:color w:val="696462" w:themeColor="text1"/>
                <w:sz w:val="21"/>
                <w:szCs w:val="21"/>
              </w:rPr>
              <w:t xml:space="preserve"> </w:t>
            </w:r>
            <w:r w:rsidR="00FC2E99" w:rsidRPr="001556A6">
              <w:rPr>
                <w:rFonts w:cstheme="minorHAnsi"/>
                <w:color w:val="696462" w:themeColor="text1"/>
                <w:sz w:val="18"/>
                <w:szCs w:val="18"/>
              </w:rPr>
              <w:t>(45)</w:t>
            </w:r>
          </w:p>
        </w:tc>
        <w:tc>
          <w:tcPr>
            <w:tcW w:w="252" w:type="pct"/>
            <w:tcBorders>
              <w:top w:val="nil"/>
              <w:bottom w:val="nil"/>
            </w:tcBorders>
          </w:tcPr>
          <w:p w:rsidR="00647CA3" w:rsidRPr="001556A6" w:rsidRDefault="00647CA3" w:rsidP="00A54DDD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AB0CCA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37" w:type="pct"/>
            <w:tcBorders>
              <w:top w:val="nil"/>
              <w:bottom w:val="single" w:sz="4" w:space="0" w:color="auto"/>
            </w:tcBorders>
          </w:tcPr>
          <w:p w:rsidR="006B0CCE" w:rsidRPr="007A0DDD" w:rsidRDefault="00647CA3" w:rsidP="007A0DDD">
            <w:pPr>
              <w:spacing w:before="40" w:after="40"/>
              <w:ind w:right="-285"/>
              <w:rPr>
                <w:rFonts w:eastAsiaTheme="minorEastAsia" w:cstheme="minorHAnsi"/>
                <w:b/>
                <w:color w:val="696462" w:themeColor="text1"/>
                <w:lang w:eastAsia="ja-JP"/>
              </w:rPr>
            </w:pPr>
            <w:r w:rsidRPr="009D0248">
              <w:rPr>
                <w:rFonts w:cstheme="minorHAnsi"/>
                <w:b/>
                <w:color w:val="00B0DB" w:themeColor="accent2"/>
                <w:sz w:val="28"/>
                <w:szCs w:val="28"/>
              </w:rPr>
              <w:t>General Session</w:t>
            </w:r>
            <w:r w:rsidR="00B84577" w:rsidRPr="009D0248">
              <w:rPr>
                <w:rFonts w:cstheme="minorHAnsi"/>
                <w:b/>
                <w:color w:val="00B0DB" w:themeColor="accent2"/>
                <w:sz w:val="28"/>
                <w:szCs w:val="28"/>
              </w:rPr>
              <w:br/>
            </w:r>
            <w:r w:rsidR="006B0CCE" w:rsidRPr="00721C2F">
              <w:rPr>
                <w:rFonts w:eastAsiaTheme="minorEastAsia" w:cstheme="minorHAnsi"/>
                <w:color w:val="696462" w:themeColor="text1"/>
                <w:u w:val="single"/>
                <w:lang w:eastAsia="ja-JP"/>
              </w:rPr>
              <w:t>Resources:</w:t>
            </w:r>
          </w:p>
          <w:p w:rsidR="006B0CCE" w:rsidRPr="00721C2F" w:rsidRDefault="006B0CCE" w:rsidP="00CC0A79">
            <w:pPr>
              <w:spacing w:before="40" w:after="40"/>
              <w:rPr>
                <w:rFonts w:cstheme="minorHAnsi"/>
                <w:i/>
                <w:color w:val="696462" w:themeColor="text1"/>
              </w:rPr>
            </w:pPr>
            <w:r w:rsidRPr="00721C2F">
              <w:rPr>
                <w:rFonts w:cstheme="minorHAnsi"/>
                <w:i/>
                <w:color w:val="696462" w:themeColor="text1"/>
              </w:rPr>
              <w:t>Technology for connection to Microsoft site</w:t>
            </w:r>
          </w:p>
          <w:p w:rsidR="006B0CCE" w:rsidRPr="00721C2F" w:rsidRDefault="006B0CCE" w:rsidP="00CC0A79">
            <w:pPr>
              <w:spacing w:before="40" w:after="40"/>
              <w:rPr>
                <w:rFonts w:cstheme="minorHAnsi"/>
                <w:i/>
                <w:color w:val="696462" w:themeColor="text1"/>
              </w:rPr>
            </w:pPr>
            <w:r w:rsidRPr="00721C2F">
              <w:rPr>
                <w:rFonts w:cstheme="minorHAnsi"/>
                <w:b/>
                <w:i/>
                <w:color w:val="696462" w:themeColor="text1"/>
              </w:rPr>
              <w:t>Washington Policy Framework</w:t>
            </w:r>
            <w:r w:rsidR="004C68F5" w:rsidRPr="00721C2F">
              <w:rPr>
                <w:rFonts w:cstheme="minorHAnsi"/>
                <w:b/>
                <w:i/>
                <w:color w:val="696462" w:themeColor="text1"/>
              </w:rPr>
              <w:t xml:space="preserve"> </w:t>
            </w:r>
            <w:r w:rsidR="004C68F5" w:rsidRPr="00721C2F">
              <w:rPr>
                <w:rFonts w:cstheme="minorHAnsi"/>
                <w:i/>
                <w:color w:val="696462" w:themeColor="text1"/>
              </w:rPr>
              <w:t>handout</w:t>
            </w:r>
          </w:p>
          <w:p w:rsidR="003C6990" w:rsidRPr="00721C2F" w:rsidRDefault="003C6990" w:rsidP="00CC0A79">
            <w:pPr>
              <w:spacing w:before="40" w:after="40"/>
              <w:rPr>
                <w:rFonts w:cstheme="minorHAnsi"/>
                <w:i/>
                <w:color w:val="696462" w:themeColor="text1"/>
              </w:rPr>
            </w:pPr>
            <w:r w:rsidRPr="00721C2F">
              <w:rPr>
                <w:rFonts w:cstheme="minorHAnsi"/>
                <w:b/>
                <w:i/>
                <w:color w:val="696462" w:themeColor="text1"/>
              </w:rPr>
              <w:t>CCL Technical Support</w:t>
            </w:r>
            <w:r w:rsidRPr="00721C2F">
              <w:rPr>
                <w:rFonts w:cstheme="minorHAnsi"/>
                <w:i/>
                <w:color w:val="696462" w:themeColor="text1"/>
              </w:rPr>
              <w:t xml:space="preserve"> handout</w:t>
            </w:r>
          </w:p>
          <w:p w:rsidR="006B0CCE" w:rsidRPr="00721C2F" w:rsidRDefault="00B84577" w:rsidP="00CC0A79">
            <w:pPr>
              <w:spacing w:before="40" w:after="40"/>
              <w:rPr>
                <w:rFonts w:cstheme="minorHAnsi"/>
                <w:color w:val="696462" w:themeColor="text1"/>
                <w:u w:val="single"/>
              </w:rPr>
            </w:pPr>
            <w:r w:rsidRPr="00721C2F">
              <w:rPr>
                <w:rFonts w:cstheme="minorHAnsi"/>
                <w:color w:val="696462" w:themeColor="text1"/>
                <w:u w:val="single"/>
              </w:rPr>
              <w:br/>
            </w:r>
            <w:r w:rsidR="006B0CCE" w:rsidRPr="00721C2F">
              <w:rPr>
                <w:rFonts w:cstheme="minorHAnsi"/>
                <w:color w:val="696462" w:themeColor="text1"/>
                <w:u w:val="single"/>
              </w:rPr>
              <w:t>Panelists:</w:t>
            </w:r>
          </w:p>
          <w:p w:rsidR="007A0DDD" w:rsidRPr="00721C2F" w:rsidRDefault="007A0DDD" w:rsidP="007A0DD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21C2F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Welcome/introduction: Eleni Papadakis</w:t>
            </w:r>
            <w:r w:rsidR="00D410F6">
              <w:rPr>
                <w:rFonts w:asciiTheme="minorHAnsi" w:eastAsiaTheme="minorHAnsi" w:hAnsiTheme="minorHAnsi" w:cstheme="minorHAnsi"/>
                <w:bCs/>
                <w:color w:val="696462" w:themeColor="text1"/>
                <w:sz w:val="22"/>
                <w:szCs w:val="22"/>
              </w:rPr>
              <w:t>, Workforce Board</w:t>
            </w:r>
          </w:p>
          <w:p w:rsidR="007A0DDD" w:rsidRDefault="007A0DDD" w:rsidP="007A0DD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Superintendent Chris Reykdal</w:t>
            </w:r>
            <w:r w:rsidR="00D410F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,</w:t>
            </w: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 Office of Superintendent of Public Instruction  </w:t>
            </w:r>
          </w:p>
          <w:p w:rsidR="007A0DDD" w:rsidRDefault="007A0DDD" w:rsidP="007A0DD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Martin Simon</w:t>
            </w:r>
            <w:r w:rsidR="00D410F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,</w:t>
            </w: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 National Governors Association </w:t>
            </w:r>
          </w:p>
          <w:p w:rsidR="007A0DDD" w:rsidRDefault="007A0DDD" w:rsidP="007A0DD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David D. Etzwiler</w:t>
            </w:r>
            <w:r w:rsidR="00D410F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,</w:t>
            </w: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 Siemens Foundation </w:t>
            </w:r>
          </w:p>
          <w:p w:rsidR="007A0DDD" w:rsidRPr="007A0DDD" w:rsidRDefault="007A0DDD" w:rsidP="007A0DD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Eleni Papadakis, Workforce Board </w:t>
            </w:r>
          </w:p>
          <w:p w:rsidR="007A0DDD" w:rsidRDefault="007A0DDD" w:rsidP="007A0DD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Chauncy Lennon</w:t>
            </w:r>
            <w:r w:rsidR="00D410F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,</w:t>
            </w: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 JPMorgan Chase </w:t>
            </w:r>
          </w:p>
          <w:p w:rsidR="00D410F6" w:rsidRDefault="007A0DDD" w:rsidP="007A0DD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Maud Daudon</w:t>
            </w:r>
            <w:r w:rsidR="00D410F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,</w:t>
            </w: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 Seattle Me</w:t>
            </w:r>
            <w:r w:rsidR="00D410F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tropolitan Chamber of Commerce </w:t>
            </w:r>
          </w:p>
          <w:p w:rsidR="007A0DDD" w:rsidRPr="007A0DDD" w:rsidRDefault="007A0DDD" w:rsidP="007A0DD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Governor Jay Inslee </w:t>
            </w:r>
          </w:p>
          <w:p w:rsidR="007D1E58" w:rsidRDefault="007A0DDD" w:rsidP="007A0DD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Brad Smith Microsoft </w:t>
            </w:r>
          </w:p>
          <w:p w:rsidR="00A54DDD" w:rsidRPr="007D1E58" w:rsidRDefault="007A0DDD" w:rsidP="007D1E5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35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A0DDD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Perry England Workforce Board Chair</w:t>
            </w:r>
          </w:p>
          <w:p w:rsidR="00FC2E99" w:rsidRDefault="00FC2E99" w:rsidP="00A54DDD">
            <w:pPr>
              <w:pStyle w:val="paragraph"/>
              <w:spacing w:before="0" w:beforeAutospacing="0" w:after="0" w:afterAutospacing="0"/>
              <w:ind w:left="75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0"/>
                <w:szCs w:val="20"/>
              </w:rPr>
            </w:pPr>
          </w:p>
          <w:p w:rsidR="00FC2E99" w:rsidRPr="001556A6" w:rsidRDefault="00FC2E99" w:rsidP="00A54DDD">
            <w:pPr>
              <w:pStyle w:val="paragraph"/>
              <w:spacing w:before="0" w:beforeAutospacing="0" w:after="0" w:afterAutospacing="0"/>
              <w:ind w:left="75"/>
              <w:textAlignment w:val="baseline"/>
              <w:rPr>
                <w:rFonts w:asciiTheme="minorHAnsi" w:eastAsiaTheme="minorHAnsi" w:hAnsiTheme="minorHAnsi" w:cstheme="minorHAnsi"/>
                <w:bCs/>
                <w:color w:val="696462" w:themeColor="text1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</w:tcPr>
          <w:p w:rsidR="00647CA3" w:rsidRPr="001556A6" w:rsidRDefault="00647CA3" w:rsidP="00AB0CCA">
            <w:pPr>
              <w:pStyle w:val="Pa1"/>
              <w:spacing w:before="40" w:after="40" w:line="240" w:lineRule="auto"/>
              <w:ind w:right="-123"/>
              <w:rPr>
                <w:rFonts w:asciiTheme="minorHAnsi" w:hAnsiTheme="minorHAnsi" w:cstheme="minorHAnsi"/>
                <w:color w:val="696462" w:themeColor="text1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AB0CCA">
            <w:pPr>
              <w:pStyle w:val="Pa1"/>
              <w:spacing w:before="40" w:after="40" w:line="240" w:lineRule="auto"/>
              <w:rPr>
                <w:rFonts w:asciiTheme="minorHAnsi" w:hAnsiTheme="minorHAnsi" w:cstheme="minorHAnsi"/>
                <w:color w:val="696462" w:themeColor="text1"/>
                <w:sz w:val="8"/>
                <w:szCs w:val="8"/>
              </w:rPr>
            </w:pPr>
          </w:p>
        </w:tc>
      </w:tr>
      <w:tr w:rsidR="007D1E58" w:rsidRPr="001556A6" w:rsidTr="007D1E58">
        <w:trPr>
          <w:trHeight w:val="70"/>
        </w:trPr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CA3" w:rsidRPr="001556A6" w:rsidRDefault="00A54DDD" w:rsidP="007D1E58">
            <w:pPr>
              <w:spacing w:before="40" w:after="40"/>
              <w:ind w:left="-18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  <w:r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>11:45</w:t>
            </w:r>
            <w:r w:rsidR="00647CA3"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 xml:space="preserve"> AM</w:t>
            </w:r>
            <w:r w:rsidR="00D353E4">
              <w:rPr>
                <w:rFonts w:cstheme="minorHAnsi"/>
                <w:b/>
                <w:color w:val="696462" w:themeColor="text1"/>
                <w:sz w:val="21"/>
                <w:szCs w:val="21"/>
              </w:rPr>
              <w:t xml:space="preserve"> </w:t>
            </w:r>
            <w:r w:rsidR="00D353E4">
              <w:rPr>
                <w:rFonts w:cstheme="minorHAnsi"/>
                <w:color w:val="696462" w:themeColor="text1"/>
                <w:sz w:val="18"/>
                <w:szCs w:val="18"/>
              </w:rPr>
              <w:t>(2</w:t>
            </w:r>
            <w:r w:rsidR="00D353E4" w:rsidRPr="001556A6">
              <w:rPr>
                <w:rFonts w:cstheme="minorHAnsi"/>
                <w:color w:val="696462" w:themeColor="text1"/>
                <w:sz w:val="18"/>
                <w:szCs w:val="18"/>
              </w:rPr>
              <w:t>0)</w:t>
            </w:r>
          </w:p>
        </w:tc>
        <w:tc>
          <w:tcPr>
            <w:tcW w:w="252" w:type="pct"/>
            <w:tcBorders>
              <w:top w:val="nil"/>
              <w:bottom w:val="nil"/>
            </w:tcBorders>
          </w:tcPr>
          <w:p w:rsidR="00647CA3" w:rsidRPr="001556A6" w:rsidRDefault="00647CA3" w:rsidP="00AB0CCA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AB0CCA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37" w:type="pct"/>
            <w:tcBorders>
              <w:top w:val="single" w:sz="4" w:space="0" w:color="auto"/>
              <w:bottom w:val="single" w:sz="4" w:space="0" w:color="auto"/>
            </w:tcBorders>
          </w:tcPr>
          <w:p w:rsidR="00647CA3" w:rsidRPr="001556A6" w:rsidRDefault="007D1E58" w:rsidP="00AB0CCA">
            <w:pPr>
              <w:spacing w:before="40" w:after="40"/>
              <w:rPr>
                <w:rFonts w:cstheme="minorHAnsi"/>
                <w:b/>
                <w:color w:val="DF6020" w:themeColor="accent1"/>
                <w:sz w:val="21"/>
                <w:szCs w:val="21"/>
              </w:rPr>
            </w:pPr>
            <w:r w:rsidRPr="007D1E58">
              <w:rPr>
                <w:rFonts w:cstheme="minorHAnsi"/>
                <w:b/>
                <w:color w:val="00B0DB" w:themeColor="accent2"/>
                <w:sz w:val="28"/>
                <w:szCs w:val="28"/>
              </w:rPr>
              <w:t>Transition to Lunch/Break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:rsidR="00647CA3" w:rsidRPr="001556A6" w:rsidRDefault="00647CA3" w:rsidP="00AB0CCA">
            <w:pPr>
              <w:spacing w:before="40" w:after="40"/>
              <w:ind w:right="-123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AB0CCA">
            <w:pPr>
              <w:spacing w:before="40" w:after="40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</w:tr>
      <w:tr w:rsidR="00647CA3" w:rsidRPr="001556A6" w:rsidTr="007D1E58">
        <w:trPr>
          <w:trHeight w:val="70"/>
        </w:trPr>
        <w:tc>
          <w:tcPr>
            <w:tcW w:w="744" w:type="pct"/>
            <w:tcBorders>
              <w:top w:val="single" w:sz="4" w:space="0" w:color="auto"/>
              <w:bottom w:val="single" w:sz="4" w:space="0" w:color="696462"/>
            </w:tcBorders>
            <w:shd w:val="clear" w:color="auto" w:fill="auto"/>
          </w:tcPr>
          <w:p w:rsidR="00647CA3" w:rsidRPr="001556A6" w:rsidRDefault="00ED3050" w:rsidP="007D1E58">
            <w:pPr>
              <w:spacing w:before="40" w:after="12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  <w:r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>12:</w:t>
            </w:r>
            <w:r w:rsidR="00463DE5">
              <w:rPr>
                <w:rFonts w:cstheme="minorHAnsi"/>
                <w:b/>
                <w:color w:val="696462" w:themeColor="text1"/>
                <w:sz w:val="21"/>
                <w:szCs w:val="21"/>
              </w:rPr>
              <w:t>0</w:t>
            </w:r>
            <w:r w:rsidR="00A54DDD"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>5</w:t>
            </w:r>
            <w:r w:rsidR="00647CA3"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 xml:space="preserve"> PM</w:t>
            </w:r>
            <w:r w:rsidR="00D353E4">
              <w:rPr>
                <w:rFonts w:cstheme="minorHAnsi"/>
                <w:b/>
                <w:color w:val="696462" w:themeColor="text1"/>
                <w:sz w:val="21"/>
                <w:szCs w:val="21"/>
              </w:rPr>
              <w:t xml:space="preserve"> </w:t>
            </w:r>
            <w:r w:rsidR="00D353E4" w:rsidRPr="001556A6">
              <w:rPr>
                <w:rFonts w:cstheme="minorHAnsi"/>
                <w:color w:val="696462" w:themeColor="text1"/>
                <w:sz w:val="18"/>
                <w:szCs w:val="18"/>
              </w:rPr>
              <w:t>(15)</w:t>
            </w:r>
          </w:p>
        </w:tc>
        <w:tc>
          <w:tcPr>
            <w:tcW w:w="252" w:type="pct"/>
            <w:tcBorders>
              <w:top w:val="nil"/>
              <w:bottom w:val="single" w:sz="4" w:space="0" w:color="696462"/>
            </w:tcBorders>
          </w:tcPr>
          <w:p w:rsidR="00647CA3" w:rsidRDefault="00647CA3" w:rsidP="00291CA5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7639B6" w:rsidRDefault="007639B6" w:rsidP="00291CA5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  <w:p w:rsidR="007639B6" w:rsidRPr="001556A6" w:rsidRDefault="007639B6" w:rsidP="00291CA5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AB0CCA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37" w:type="pct"/>
            <w:tcBorders>
              <w:top w:val="single" w:sz="4" w:space="0" w:color="auto"/>
              <w:bottom w:val="single" w:sz="4" w:space="0" w:color="696462"/>
            </w:tcBorders>
          </w:tcPr>
          <w:p w:rsidR="00647CA3" w:rsidRPr="00D353E4" w:rsidRDefault="00504D2E" w:rsidP="00F606C4">
            <w:pPr>
              <w:spacing w:before="40" w:after="40"/>
              <w:rPr>
                <w:rFonts w:cstheme="minorHAnsi"/>
                <w:b/>
                <w:color w:val="00B0DB" w:themeColor="accent2"/>
                <w:sz w:val="28"/>
                <w:szCs w:val="28"/>
              </w:rPr>
            </w:pPr>
            <w:r w:rsidRPr="00D353E4">
              <w:rPr>
                <w:rFonts w:cstheme="minorHAnsi"/>
                <w:b/>
                <w:color w:val="00B0DB" w:themeColor="accent2"/>
                <w:sz w:val="28"/>
                <w:szCs w:val="28"/>
              </w:rPr>
              <w:t>Lunch A</w:t>
            </w:r>
            <w:r w:rsidR="002E1496" w:rsidRPr="00D353E4">
              <w:rPr>
                <w:rFonts w:cstheme="minorHAnsi"/>
                <w:b/>
                <w:color w:val="00B0DB" w:themeColor="accent2"/>
                <w:sz w:val="28"/>
                <w:szCs w:val="28"/>
              </w:rPr>
              <w:t>ctivity</w:t>
            </w:r>
          </w:p>
          <w:p w:rsidR="0087785C" w:rsidRPr="007639B6" w:rsidRDefault="0087785C" w:rsidP="000470EA">
            <w:pPr>
              <w:rPr>
                <w:rFonts w:cstheme="minorHAnsi"/>
                <w:color w:val="696462" w:themeColor="text1"/>
                <w:u w:val="single"/>
              </w:rPr>
            </w:pPr>
            <w:r w:rsidRPr="007639B6">
              <w:rPr>
                <w:rFonts w:cstheme="minorHAnsi"/>
                <w:color w:val="696462" w:themeColor="text1"/>
                <w:u w:val="single"/>
              </w:rPr>
              <w:t>Resources:</w:t>
            </w:r>
          </w:p>
          <w:p w:rsidR="001608E5" w:rsidRPr="00092DA8" w:rsidRDefault="0087785C" w:rsidP="000470EA">
            <w:pPr>
              <w:rPr>
                <w:rFonts w:cstheme="minorHAnsi"/>
                <w:i/>
                <w:color w:val="696462" w:themeColor="text1"/>
              </w:rPr>
            </w:pPr>
            <w:r w:rsidRPr="007639B6">
              <w:rPr>
                <w:rFonts w:cstheme="minorHAnsi"/>
                <w:b/>
                <w:i/>
                <w:color w:val="696462" w:themeColor="text1"/>
              </w:rPr>
              <w:t xml:space="preserve">Washington Policy Framework </w:t>
            </w:r>
            <w:r w:rsidR="00092DA8">
              <w:rPr>
                <w:rFonts w:cstheme="minorHAnsi"/>
                <w:i/>
                <w:color w:val="696462" w:themeColor="text1"/>
              </w:rPr>
              <w:t xml:space="preserve">and </w:t>
            </w:r>
            <w:r w:rsidR="001608E5" w:rsidRPr="007639B6">
              <w:rPr>
                <w:rFonts w:cstheme="minorHAnsi"/>
                <w:b/>
                <w:i/>
                <w:color w:val="696462" w:themeColor="text1"/>
              </w:rPr>
              <w:t xml:space="preserve">CCL Technical Support </w:t>
            </w:r>
            <w:r w:rsidR="001608E5" w:rsidRPr="007639B6">
              <w:rPr>
                <w:rFonts w:cstheme="minorHAnsi"/>
                <w:i/>
                <w:color w:val="696462" w:themeColor="text1"/>
              </w:rPr>
              <w:t>handout</w:t>
            </w:r>
          </w:p>
          <w:p w:rsidR="0087785C" w:rsidRPr="007639B6" w:rsidRDefault="0087785C" w:rsidP="000470EA">
            <w:pPr>
              <w:rPr>
                <w:rFonts w:cstheme="minorHAnsi"/>
                <w:i/>
                <w:color w:val="696462" w:themeColor="text1"/>
              </w:rPr>
            </w:pPr>
            <w:r w:rsidRPr="007D1E58">
              <w:rPr>
                <w:rFonts w:cstheme="minorHAnsi"/>
                <w:b/>
                <w:i/>
                <w:color w:val="696462" w:themeColor="text1"/>
                <w:highlight w:val="yellow"/>
              </w:rPr>
              <w:t xml:space="preserve">Making Career Connected Learning Locally Strong </w:t>
            </w:r>
            <w:r w:rsidRPr="007D1E58">
              <w:rPr>
                <w:rFonts w:cstheme="minorHAnsi"/>
                <w:i/>
                <w:color w:val="696462" w:themeColor="text1"/>
                <w:highlight w:val="yellow"/>
              </w:rPr>
              <w:t>handout</w:t>
            </w:r>
            <w:r w:rsidR="001608E5" w:rsidRPr="007D1E58">
              <w:rPr>
                <w:rFonts w:cstheme="minorHAnsi"/>
                <w:i/>
                <w:color w:val="696462" w:themeColor="text1"/>
                <w:highlight w:val="yellow"/>
              </w:rPr>
              <w:t xml:space="preserve"> Q.2</w:t>
            </w:r>
          </w:p>
          <w:p w:rsidR="0095293C" w:rsidRPr="007639B6" w:rsidRDefault="0095293C" w:rsidP="000470EA">
            <w:pPr>
              <w:rPr>
                <w:rFonts w:cstheme="minorHAnsi"/>
                <w:i/>
                <w:color w:val="696462" w:themeColor="text1"/>
              </w:rPr>
            </w:pPr>
            <w:r w:rsidRPr="007639B6">
              <w:rPr>
                <w:rFonts w:cstheme="minorHAnsi"/>
                <w:i/>
                <w:color w:val="696462" w:themeColor="text1"/>
              </w:rPr>
              <w:t>Depending on the size of the group, you may want discussions to take place at lunch tables or with the whole group.</w:t>
            </w:r>
          </w:p>
          <w:p w:rsidR="0087785C" w:rsidRPr="007639B6" w:rsidRDefault="0087785C" w:rsidP="000470EA">
            <w:pPr>
              <w:rPr>
                <w:rFonts w:cstheme="minorHAnsi"/>
                <w:color w:val="696462" w:themeColor="text1"/>
                <w:u w:val="single"/>
              </w:rPr>
            </w:pPr>
            <w:r w:rsidRPr="007639B6">
              <w:rPr>
                <w:rFonts w:cstheme="minorHAnsi"/>
                <w:color w:val="696462" w:themeColor="text1"/>
                <w:u w:val="single"/>
              </w:rPr>
              <w:t>Exercise:</w:t>
            </w:r>
          </w:p>
          <w:p w:rsidR="00647CA3" w:rsidRPr="007639B6" w:rsidRDefault="0087785C" w:rsidP="000470EA">
            <w:pPr>
              <w:rPr>
                <w:rFonts w:cstheme="minorHAnsi"/>
                <w:b/>
                <w:color w:val="696462" w:themeColor="text1"/>
              </w:rPr>
            </w:pPr>
            <w:r w:rsidRPr="007639B6">
              <w:rPr>
                <w:rFonts w:cstheme="minorHAnsi"/>
                <w:color w:val="696462" w:themeColor="text1"/>
              </w:rPr>
              <w:t>Facilitate a</w:t>
            </w:r>
            <w:r w:rsidR="00647CA3" w:rsidRPr="007639B6">
              <w:rPr>
                <w:rFonts w:cstheme="minorHAnsi"/>
                <w:color w:val="696462" w:themeColor="text1"/>
              </w:rPr>
              <w:t xml:space="preserve"> discussion about the </w:t>
            </w:r>
            <w:r w:rsidR="000B47C3" w:rsidRPr="007639B6">
              <w:rPr>
                <w:rFonts w:cstheme="minorHAnsi"/>
                <w:color w:val="696462" w:themeColor="text1"/>
              </w:rPr>
              <w:t>career-connected</w:t>
            </w:r>
            <w:r w:rsidR="00647CA3" w:rsidRPr="007639B6">
              <w:rPr>
                <w:rFonts w:cstheme="minorHAnsi"/>
                <w:color w:val="696462" w:themeColor="text1"/>
              </w:rPr>
              <w:t xml:space="preserve"> </w:t>
            </w:r>
            <w:r w:rsidR="0081647A" w:rsidRPr="007639B6">
              <w:rPr>
                <w:rFonts w:cstheme="minorHAnsi"/>
                <w:color w:val="696462" w:themeColor="text1"/>
              </w:rPr>
              <w:t xml:space="preserve">policy </w:t>
            </w:r>
            <w:r w:rsidRPr="007639B6">
              <w:rPr>
                <w:rFonts w:cstheme="minorHAnsi"/>
                <w:color w:val="696462" w:themeColor="text1"/>
              </w:rPr>
              <w:t xml:space="preserve">recommendations and the panel discussion. </w:t>
            </w:r>
          </w:p>
          <w:p w:rsidR="002E1496" w:rsidRPr="007639B6" w:rsidRDefault="00234278" w:rsidP="002E1496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696462" w:themeColor="text1"/>
                <w:sz w:val="22"/>
                <w:szCs w:val="22"/>
              </w:rPr>
            </w:pPr>
            <w:r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Request</w:t>
            </w:r>
            <w:r w:rsidR="001608E5"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 </w:t>
            </w:r>
            <w:r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participants record </w:t>
            </w:r>
            <w:r w:rsidR="00425B4C"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thoughts</w:t>
            </w:r>
            <w:r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 on the </w:t>
            </w:r>
            <w:r w:rsidRPr="007639B6">
              <w:rPr>
                <w:rFonts w:asciiTheme="minorHAnsi" w:hAnsiTheme="minorHAnsi" w:cstheme="minorHAnsi"/>
                <w:b/>
                <w:bCs/>
                <w:i/>
                <w:color w:val="696462" w:themeColor="text1"/>
                <w:sz w:val="22"/>
                <w:szCs w:val="22"/>
              </w:rPr>
              <w:t xml:space="preserve">Making Career Connected Learning Locally Strong </w:t>
            </w:r>
            <w:r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handout Q.2</w:t>
            </w:r>
            <w:r w:rsidR="002E1496"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 </w:t>
            </w:r>
            <w:r w:rsidR="002E1496" w:rsidRPr="007639B6">
              <w:rPr>
                <w:rFonts w:asciiTheme="minorHAnsi" w:hAnsiTheme="minorHAnsi" w:cstheme="minorHAnsi"/>
                <w:bCs/>
                <w:i/>
                <w:color w:val="696462" w:themeColor="text1"/>
                <w:sz w:val="22"/>
                <w:szCs w:val="22"/>
              </w:rPr>
              <w:t>Do you have any thoughts or reactions to the speakers, policy framework or technical support document?</w:t>
            </w:r>
          </w:p>
          <w:p w:rsidR="00234278" w:rsidRPr="007639B6" w:rsidRDefault="00234278" w:rsidP="002E1496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696462" w:themeColor="text1"/>
                <w:sz w:val="22"/>
                <w:szCs w:val="22"/>
              </w:rPr>
            </w:pPr>
            <w:r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Ask: What thoughts or reactions are there to the policy framework, speakers or announcements? </w:t>
            </w:r>
          </w:p>
          <w:p w:rsidR="00234278" w:rsidRDefault="00425B4C" w:rsidP="002E1496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696462" w:themeColor="text1"/>
                <w:sz w:val="20"/>
                <w:szCs w:val="20"/>
              </w:rPr>
            </w:pPr>
            <w:r w:rsidRPr="007639B6">
              <w:rPr>
                <w:rFonts w:asciiTheme="minorHAnsi" w:hAnsiTheme="minorHAnsi" w:cstheme="minorHAnsi"/>
                <w:color w:val="696462" w:themeColor="text1"/>
                <w:sz w:val="22"/>
                <w:szCs w:val="22"/>
              </w:rPr>
              <w:t>Remind participants this is th</w:t>
            </w:r>
            <w:r w:rsidR="00364B70" w:rsidRPr="007639B6">
              <w:rPr>
                <w:rFonts w:asciiTheme="minorHAnsi" w:hAnsiTheme="minorHAnsi" w:cstheme="minorHAnsi"/>
                <w:color w:val="696462" w:themeColor="text1"/>
                <w:sz w:val="22"/>
                <w:szCs w:val="22"/>
              </w:rPr>
              <w:t>eir opportunity to provide initial reactions</w:t>
            </w:r>
            <w:r w:rsidRPr="007639B6">
              <w:rPr>
                <w:rFonts w:asciiTheme="minorHAnsi" w:hAnsiTheme="minorHAnsi" w:cstheme="minorHAnsi"/>
                <w:color w:val="696462" w:themeColor="text1"/>
                <w:sz w:val="22"/>
                <w:szCs w:val="22"/>
              </w:rPr>
              <w:t xml:space="preserve"> to the Governor and</w:t>
            </w:r>
            <w:r w:rsidR="00364B70" w:rsidRPr="007639B6">
              <w:rPr>
                <w:rFonts w:asciiTheme="minorHAnsi" w:hAnsiTheme="minorHAnsi" w:cstheme="minorHAnsi"/>
                <w:color w:val="696462" w:themeColor="text1"/>
                <w:sz w:val="22"/>
                <w:szCs w:val="22"/>
              </w:rPr>
              <w:t xml:space="preserve"> policy academy team. Our next activity will provide an opportunity to discuss local </w:t>
            </w:r>
            <w:r w:rsidR="002E1496" w:rsidRPr="007639B6">
              <w:rPr>
                <w:rFonts w:asciiTheme="minorHAnsi" w:hAnsiTheme="minorHAnsi" w:cstheme="minorHAnsi"/>
                <w:color w:val="696462" w:themeColor="text1"/>
                <w:sz w:val="22"/>
                <w:szCs w:val="22"/>
              </w:rPr>
              <w:t>needs</w:t>
            </w:r>
            <w:r w:rsidR="00364B70" w:rsidRPr="007639B6">
              <w:rPr>
                <w:rFonts w:asciiTheme="minorHAnsi" w:hAnsiTheme="minorHAnsi" w:cstheme="minorHAnsi"/>
                <w:color w:val="696462" w:themeColor="text1"/>
                <w:sz w:val="22"/>
                <w:szCs w:val="22"/>
              </w:rPr>
              <w:t xml:space="preserve"> and opportunities.</w:t>
            </w:r>
            <w:r w:rsidR="00364B70">
              <w:rPr>
                <w:rFonts w:asciiTheme="minorHAnsi" w:hAnsiTheme="minorHAnsi" w:cstheme="minorHAnsi"/>
                <w:color w:val="696462" w:themeColor="text1"/>
                <w:sz w:val="20"/>
                <w:szCs w:val="20"/>
              </w:rPr>
              <w:t xml:space="preserve"> </w:t>
            </w:r>
          </w:p>
          <w:p w:rsidR="007639B6" w:rsidRPr="00234278" w:rsidRDefault="007639B6" w:rsidP="007639B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696462" w:themeColor="text1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</w:tcPr>
          <w:p w:rsidR="00647CA3" w:rsidRPr="001556A6" w:rsidRDefault="008F1D28" w:rsidP="00AB0CCA">
            <w:pPr>
              <w:spacing w:before="40" w:after="40"/>
              <w:ind w:right="-123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  <w:r w:rsidRPr="001556A6"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  <w:tab/>
            </w: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AB0CCA">
            <w:pPr>
              <w:spacing w:before="40" w:after="40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</w:tr>
      <w:tr w:rsidR="00647CA3" w:rsidRPr="001556A6" w:rsidTr="007D1E58">
        <w:trPr>
          <w:trHeight w:val="70"/>
        </w:trPr>
        <w:tc>
          <w:tcPr>
            <w:tcW w:w="744" w:type="pct"/>
            <w:tcBorders>
              <w:top w:val="single" w:sz="4" w:space="0" w:color="696462"/>
              <w:bottom w:val="nil"/>
            </w:tcBorders>
            <w:shd w:val="clear" w:color="auto" w:fill="auto"/>
          </w:tcPr>
          <w:p w:rsidR="00647CA3" w:rsidRPr="001556A6" w:rsidRDefault="00463DE5" w:rsidP="007D1E58">
            <w:pPr>
              <w:spacing w:before="40" w:after="40"/>
              <w:ind w:left="-18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696462" w:themeColor="text1"/>
                <w:sz w:val="21"/>
                <w:szCs w:val="21"/>
              </w:rPr>
              <w:t>12:20</w:t>
            </w:r>
            <w:r w:rsidR="00647CA3"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 xml:space="preserve"> PM</w:t>
            </w:r>
            <w:r w:rsidR="007D1E58">
              <w:rPr>
                <w:rFonts w:cstheme="minorHAnsi"/>
                <w:b/>
                <w:color w:val="696462" w:themeColor="text1"/>
                <w:sz w:val="21"/>
                <w:szCs w:val="21"/>
              </w:rPr>
              <w:t xml:space="preserve"> </w:t>
            </w:r>
            <w:r w:rsidR="007D1E58" w:rsidRPr="001556A6">
              <w:rPr>
                <w:rFonts w:cstheme="minorHAnsi"/>
                <w:color w:val="696462" w:themeColor="text1"/>
                <w:sz w:val="18"/>
                <w:szCs w:val="18"/>
              </w:rPr>
              <w:t>(60)</w:t>
            </w:r>
          </w:p>
        </w:tc>
        <w:tc>
          <w:tcPr>
            <w:tcW w:w="252" w:type="pct"/>
            <w:tcBorders>
              <w:top w:val="single" w:sz="4" w:space="0" w:color="696462"/>
              <w:bottom w:val="nil"/>
            </w:tcBorders>
          </w:tcPr>
          <w:p w:rsidR="00647CA3" w:rsidRPr="001556A6" w:rsidRDefault="00647CA3" w:rsidP="00291CA5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AB0CCA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37" w:type="pct"/>
            <w:tcBorders>
              <w:top w:val="single" w:sz="4" w:space="0" w:color="696462"/>
              <w:bottom w:val="nil"/>
            </w:tcBorders>
          </w:tcPr>
          <w:p w:rsidR="002E1496" w:rsidRPr="007639B6" w:rsidRDefault="00504D2E" w:rsidP="00BC146A">
            <w:pPr>
              <w:spacing w:before="40" w:after="40"/>
              <w:rPr>
                <w:rFonts w:cstheme="minorHAnsi"/>
                <w:b/>
                <w:color w:val="00B0DB" w:themeColor="accent2"/>
                <w:sz w:val="28"/>
                <w:szCs w:val="28"/>
              </w:rPr>
            </w:pPr>
            <w:r w:rsidRPr="007639B6">
              <w:rPr>
                <w:rFonts w:cstheme="minorHAnsi"/>
                <w:b/>
                <w:color w:val="00B0DB" w:themeColor="accent2"/>
                <w:sz w:val="28"/>
                <w:szCs w:val="28"/>
              </w:rPr>
              <w:t>Afternoon A</w:t>
            </w:r>
            <w:r w:rsidR="002E1496" w:rsidRPr="007639B6">
              <w:rPr>
                <w:rFonts w:cstheme="minorHAnsi"/>
                <w:b/>
                <w:color w:val="00B0DB" w:themeColor="accent2"/>
                <w:sz w:val="28"/>
                <w:szCs w:val="28"/>
              </w:rPr>
              <w:t xml:space="preserve">ctivity </w:t>
            </w:r>
          </w:p>
          <w:p w:rsidR="002E1496" w:rsidRPr="007639B6" w:rsidRDefault="002E1496" w:rsidP="002E1496">
            <w:pPr>
              <w:rPr>
                <w:rFonts w:cstheme="minorHAnsi"/>
                <w:color w:val="696462" w:themeColor="text1"/>
                <w:u w:val="single"/>
              </w:rPr>
            </w:pPr>
            <w:r w:rsidRPr="007639B6">
              <w:rPr>
                <w:rFonts w:cstheme="minorHAnsi"/>
                <w:color w:val="696462" w:themeColor="text1"/>
                <w:u w:val="single"/>
              </w:rPr>
              <w:t>Resources:</w:t>
            </w:r>
          </w:p>
          <w:p w:rsidR="002E1496" w:rsidRPr="007639B6" w:rsidRDefault="002E1496" w:rsidP="002E1496">
            <w:pPr>
              <w:rPr>
                <w:rFonts w:cstheme="minorHAnsi"/>
                <w:i/>
                <w:color w:val="696462" w:themeColor="text1"/>
              </w:rPr>
            </w:pPr>
            <w:r w:rsidRPr="007D1E58">
              <w:rPr>
                <w:rFonts w:cstheme="minorHAnsi"/>
                <w:b/>
                <w:i/>
                <w:color w:val="696462" w:themeColor="text1"/>
                <w:highlight w:val="yellow"/>
              </w:rPr>
              <w:t xml:space="preserve">Making Career Connected Learning Locally Strong </w:t>
            </w:r>
            <w:r w:rsidRPr="007D1E58">
              <w:rPr>
                <w:rFonts w:cstheme="minorHAnsi"/>
                <w:i/>
                <w:color w:val="696462" w:themeColor="text1"/>
                <w:highlight w:val="yellow"/>
              </w:rPr>
              <w:t>handout Q</w:t>
            </w:r>
            <w:r w:rsidR="000B1795" w:rsidRPr="007D1E58">
              <w:rPr>
                <w:rFonts w:cstheme="minorHAnsi"/>
                <w:i/>
                <w:color w:val="696462" w:themeColor="text1"/>
                <w:highlight w:val="yellow"/>
              </w:rPr>
              <w:t>s</w:t>
            </w:r>
            <w:r w:rsidRPr="007D1E58">
              <w:rPr>
                <w:rFonts w:cstheme="minorHAnsi"/>
                <w:i/>
                <w:color w:val="696462" w:themeColor="text1"/>
                <w:highlight w:val="yellow"/>
              </w:rPr>
              <w:t>.3-5</w:t>
            </w:r>
          </w:p>
          <w:p w:rsidR="002C125A" w:rsidRPr="007639B6" w:rsidRDefault="002C125A" w:rsidP="002E1496">
            <w:pPr>
              <w:rPr>
                <w:rFonts w:cstheme="minorHAnsi"/>
                <w:color w:val="696462" w:themeColor="text1"/>
              </w:rPr>
            </w:pPr>
            <w:r w:rsidRPr="007639B6">
              <w:rPr>
                <w:rFonts w:cstheme="minorHAnsi"/>
                <w:color w:val="696462" w:themeColor="text1"/>
              </w:rPr>
              <w:t>Note</w:t>
            </w:r>
            <w:r w:rsidR="0095293C" w:rsidRPr="007639B6">
              <w:rPr>
                <w:rFonts w:cstheme="minorHAnsi"/>
                <w:color w:val="696462" w:themeColor="text1"/>
              </w:rPr>
              <w:t>s</w:t>
            </w:r>
            <w:r w:rsidRPr="007639B6">
              <w:rPr>
                <w:rFonts w:cstheme="minorHAnsi"/>
                <w:color w:val="696462" w:themeColor="text1"/>
              </w:rPr>
              <w:t>: There is only an hour for this discussion so you may want to have a timekeeper.</w:t>
            </w:r>
          </w:p>
          <w:p w:rsidR="0095293C" w:rsidRPr="007639B6" w:rsidRDefault="0095293C" w:rsidP="002E1496">
            <w:pPr>
              <w:rPr>
                <w:rFonts w:cstheme="minorHAnsi"/>
                <w:color w:val="696462" w:themeColor="text1"/>
              </w:rPr>
            </w:pPr>
            <w:r w:rsidRPr="007639B6">
              <w:rPr>
                <w:rFonts w:cstheme="minorHAnsi"/>
                <w:color w:val="696462" w:themeColor="text1"/>
              </w:rPr>
              <w:t>Again, depending on the size of the group, you may want discussions to take place tables or with the whole group.</w:t>
            </w:r>
          </w:p>
          <w:p w:rsidR="002E1496" w:rsidRPr="007639B6" w:rsidRDefault="002E1496" w:rsidP="002E1496">
            <w:pPr>
              <w:rPr>
                <w:rFonts w:cstheme="minorHAnsi"/>
                <w:color w:val="696462" w:themeColor="text1"/>
                <w:u w:val="single"/>
              </w:rPr>
            </w:pPr>
            <w:r w:rsidRPr="007639B6">
              <w:rPr>
                <w:rFonts w:cstheme="minorHAnsi"/>
                <w:color w:val="696462" w:themeColor="text1"/>
                <w:u w:val="single"/>
              </w:rPr>
              <w:t>Exercise:</w:t>
            </w:r>
          </w:p>
          <w:p w:rsidR="000155BB" w:rsidRPr="007639B6" w:rsidRDefault="000155BB" w:rsidP="0095293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i/>
                <w:color w:val="696462" w:themeColor="text1"/>
              </w:rPr>
            </w:pPr>
            <w:r w:rsidRPr="007639B6">
              <w:rPr>
                <w:rFonts w:cstheme="minorHAnsi"/>
                <w:color w:val="696462" w:themeColor="text1"/>
              </w:rPr>
              <w:t xml:space="preserve">Request participants record thoughts on the </w:t>
            </w:r>
            <w:r w:rsidR="000B1795" w:rsidRPr="007639B6">
              <w:rPr>
                <w:rFonts w:cstheme="minorHAnsi"/>
                <w:b/>
                <w:i/>
                <w:color w:val="696462" w:themeColor="text1"/>
              </w:rPr>
              <w:t xml:space="preserve">Making Career Connected Learning Locally Strong </w:t>
            </w:r>
            <w:r w:rsidR="000B1795" w:rsidRPr="007639B6">
              <w:rPr>
                <w:rFonts w:cstheme="minorHAnsi"/>
                <w:i/>
                <w:color w:val="696462" w:themeColor="text1"/>
              </w:rPr>
              <w:t>handout Qs.3-5</w:t>
            </w:r>
          </w:p>
          <w:p w:rsidR="002E1496" w:rsidRPr="007639B6" w:rsidRDefault="002E1496" w:rsidP="0095293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color w:val="696462" w:themeColor="text1"/>
              </w:rPr>
            </w:pPr>
            <w:r w:rsidRPr="007639B6">
              <w:rPr>
                <w:rFonts w:cstheme="minorHAnsi"/>
                <w:color w:val="696462" w:themeColor="text1"/>
              </w:rPr>
              <w:t xml:space="preserve">Facilitate </w:t>
            </w:r>
            <w:r w:rsidR="002C125A" w:rsidRPr="007639B6">
              <w:rPr>
                <w:rFonts w:cstheme="minorHAnsi"/>
                <w:color w:val="696462" w:themeColor="text1"/>
              </w:rPr>
              <w:t>a discussion about these three questions:</w:t>
            </w:r>
          </w:p>
          <w:p w:rsidR="002C125A" w:rsidRPr="007639B6" w:rsidRDefault="00291CA5" w:rsidP="002C125A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What pressing employer and community needs can be addressed with CCL?</w:t>
            </w:r>
          </w:p>
          <w:p w:rsidR="002C125A" w:rsidRPr="007639B6" w:rsidRDefault="00291CA5" w:rsidP="002C125A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What do you need to start or expand your local CCL efforts?</w:t>
            </w:r>
          </w:p>
          <w:p w:rsidR="0095293C" w:rsidRPr="007639B6" w:rsidRDefault="00291CA5" w:rsidP="0095293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What actions can we take to start this work?</w:t>
            </w:r>
          </w:p>
          <w:p w:rsidR="002C125A" w:rsidRPr="0095293C" w:rsidRDefault="002C125A" w:rsidP="0095293C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0"/>
                <w:szCs w:val="20"/>
              </w:rPr>
            </w:pPr>
            <w:r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During the last 5-10 mins of the session ask individuals/groups to share a few highpoints from their discussions.</w:t>
            </w:r>
            <w:r w:rsidR="007639B6">
              <w:rPr>
                <w:rFonts w:asciiTheme="minorHAnsi" w:hAnsiTheme="minorHAnsi" w:cstheme="minorHAnsi"/>
                <w:bCs/>
                <w:color w:val="696462" w:themeColor="text1"/>
                <w:sz w:val="20"/>
                <w:szCs w:val="20"/>
              </w:rPr>
              <w:br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:rsidR="00647CA3" w:rsidRPr="001556A6" w:rsidRDefault="00647CA3" w:rsidP="00AB0CCA">
            <w:pPr>
              <w:spacing w:before="40" w:after="40"/>
              <w:ind w:right="-123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AB0CCA">
            <w:pPr>
              <w:spacing w:before="40" w:after="40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</w:tr>
      <w:tr w:rsidR="00647CA3" w:rsidRPr="001556A6" w:rsidTr="00721C2F">
        <w:trPr>
          <w:trHeight w:val="1115"/>
        </w:trPr>
        <w:tc>
          <w:tcPr>
            <w:tcW w:w="744" w:type="pct"/>
            <w:tcBorders>
              <w:bottom w:val="nil"/>
            </w:tcBorders>
            <w:shd w:val="clear" w:color="auto" w:fill="auto"/>
          </w:tcPr>
          <w:p w:rsidR="00647CA3" w:rsidRPr="001556A6" w:rsidRDefault="00463DE5" w:rsidP="007639B6">
            <w:pPr>
              <w:spacing w:before="80" w:after="40"/>
              <w:rPr>
                <w:rFonts w:cstheme="minorHAnsi"/>
                <w:b/>
                <w:color w:val="696462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696462" w:themeColor="text1"/>
                <w:sz w:val="21"/>
                <w:szCs w:val="21"/>
              </w:rPr>
              <w:t>1:2</w:t>
            </w:r>
            <w:r w:rsidR="00647CA3" w:rsidRPr="001556A6">
              <w:rPr>
                <w:rFonts w:cstheme="minorHAnsi"/>
                <w:b/>
                <w:color w:val="696462" w:themeColor="text1"/>
                <w:sz w:val="21"/>
                <w:szCs w:val="21"/>
              </w:rPr>
              <w:t>0 PM</w:t>
            </w:r>
            <w:r w:rsidR="00FC2E99">
              <w:rPr>
                <w:rFonts w:cstheme="minorHAnsi"/>
                <w:b/>
                <w:color w:val="696462" w:themeColor="text1"/>
                <w:sz w:val="21"/>
                <w:szCs w:val="21"/>
              </w:rPr>
              <w:t xml:space="preserve"> </w:t>
            </w:r>
            <w:r w:rsidR="00FC2E99" w:rsidRPr="001556A6">
              <w:rPr>
                <w:rFonts w:cstheme="minorHAnsi"/>
                <w:color w:val="696462" w:themeColor="text1"/>
                <w:sz w:val="18"/>
                <w:szCs w:val="18"/>
              </w:rPr>
              <w:t>(</w:t>
            </w:r>
            <w:r w:rsidR="00FC2E99">
              <w:rPr>
                <w:rFonts w:cstheme="minorHAnsi"/>
                <w:color w:val="696462" w:themeColor="text1"/>
                <w:sz w:val="18"/>
                <w:szCs w:val="18"/>
              </w:rPr>
              <w:t>1</w:t>
            </w:r>
            <w:r w:rsidR="00FC2E99" w:rsidRPr="001556A6">
              <w:rPr>
                <w:rFonts w:cstheme="minorHAnsi"/>
                <w:color w:val="696462" w:themeColor="text1"/>
                <w:sz w:val="18"/>
                <w:szCs w:val="18"/>
              </w:rPr>
              <w:t>0)</w:t>
            </w:r>
          </w:p>
        </w:tc>
        <w:tc>
          <w:tcPr>
            <w:tcW w:w="252" w:type="pct"/>
            <w:tcBorders>
              <w:bottom w:val="nil"/>
            </w:tcBorders>
          </w:tcPr>
          <w:p w:rsidR="00647CA3" w:rsidRPr="001556A6" w:rsidRDefault="00647CA3" w:rsidP="00A54DDD">
            <w:pPr>
              <w:spacing w:before="40" w:after="40"/>
              <w:ind w:left="-18"/>
              <w:jc w:val="center"/>
              <w:rPr>
                <w:rFonts w:cstheme="minorHAnsi"/>
                <w:color w:val="696462" w:themeColor="text1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AB0CCA">
            <w:pPr>
              <w:rPr>
                <w:rFonts w:cstheme="minorHAnsi"/>
                <w:color w:val="696462" w:themeColor="text1"/>
                <w:sz w:val="8"/>
                <w:szCs w:val="16"/>
              </w:rPr>
            </w:pPr>
          </w:p>
        </w:tc>
        <w:tc>
          <w:tcPr>
            <w:tcW w:w="3652" w:type="pct"/>
            <w:gridSpan w:val="2"/>
            <w:tcBorders>
              <w:bottom w:val="nil"/>
            </w:tcBorders>
          </w:tcPr>
          <w:p w:rsidR="00647CA3" w:rsidRPr="00C95246" w:rsidRDefault="00474DB7" w:rsidP="00AA1A54">
            <w:pPr>
              <w:spacing w:before="40" w:after="40"/>
              <w:ind w:right="-283"/>
              <w:rPr>
                <w:rFonts w:cstheme="minorHAnsi"/>
                <w:b/>
                <w:color w:val="00B0DB" w:themeColor="accent2"/>
                <w:sz w:val="28"/>
                <w:szCs w:val="28"/>
              </w:rPr>
            </w:pPr>
            <w:r w:rsidRPr="00C95246">
              <w:rPr>
                <w:rFonts w:cstheme="minorHAnsi"/>
                <w:b/>
                <w:color w:val="00B0DB" w:themeColor="accent2"/>
                <w:sz w:val="28"/>
                <w:szCs w:val="28"/>
              </w:rPr>
              <w:t>Wrap up</w:t>
            </w:r>
          </w:p>
          <w:p w:rsidR="00D410F6" w:rsidRDefault="00D410F6" w:rsidP="00C95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Resource:</w:t>
            </w:r>
          </w:p>
          <w:p w:rsidR="00D410F6" w:rsidRPr="00D410F6" w:rsidRDefault="00D410F6" w:rsidP="00C95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i/>
                <w:color w:val="696462" w:themeColor="text1"/>
                <w:sz w:val="22"/>
                <w:szCs w:val="22"/>
              </w:rPr>
            </w:pPr>
            <w:r w:rsidRPr="008D4A24">
              <w:rPr>
                <w:rFonts w:asciiTheme="minorHAnsi" w:hAnsiTheme="minorHAnsi" w:cstheme="minorHAnsi"/>
                <w:b/>
                <w:bCs/>
                <w:i/>
                <w:color w:val="696462" w:themeColor="text1"/>
                <w:sz w:val="22"/>
                <w:szCs w:val="22"/>
              </w:rPr>
              <w:t>Pathways to Prosperity 2017 flyer</w:t>
            </w:r>
          </w:p>
          <w:p w:rsidR="00782A0E" w:rsidRPr="007639B6" w:rsidRDefault="00474DB7" w:rsidP="00C952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Close with a short discussion about possible next steps.</w:t>
            </w:r>
          </w:p>
          <w:p w:rsidR="007639B6" w:rsidRDefault="00474DB7" w:rsidP="00474DB7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D</w:t>
            </w:r>
            <w:r w:rsidR="009528F5"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o we want to pursue any ideas or action</w:t>
            </w:r>
            <w:r w:rsidR="00EF1FB6"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s identified today? </w:t>
            </w:r>
            <w:r w:rsid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ab/>
            </w:r>
          </w:p>
          <w:p w:rsidR="00647CA3" w:rsidRPr="007639B6" w:rsidRDefault="00EF1FB6" w:rsidP="007639B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If yes, </w:t>
            </w:r>
            <w:r w:rsidR="00C9524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what, when, who, and </w:t>
            </w:r>
            <w:r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how?</w:t>
            </w:r>
          </w:p>
          <w:p w:rsidR="00782A0E" w:rsidRPr="007639B6" w:rsidRDefault="00D410F6" w:rsidP="00474DB7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Distribute</w:t>
            </w:r>
            <w:r w:rsidR="00782A0E"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 the </w:t>
            </w:r>
            <w:r w:rsidR="00547B1A"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Pathways to Prosperity</w:t>
            </w:r>
            <w:r w:rsidR="00782A0E"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flyer (</w:t>
            </w:r>
            <w:r w:rsidR="00782A0E"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October 12</w:t>
            </w:r>
            <w:r w:rsidR="00782A0E" w:rsidRPr="007639B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 xml:space="preserve">). </w:t>
            </w:r>
            <w:r w:rsidR="00C95246">
              <w:rPr>
                <w:rFonts w:asciiTheme="minorHAnsi" w:hAnsiTheme="minorHAnsi" w:cstheme="minorHAnsi"/>
                <w:bCs/>
                <w:color w:val="696462" w:themeColor="text1"/>
                <w:sz w:val="22"/>
                <w:szCs w:val="22"/>
              </w:rPr>
              <w:t>Discuss hosting.</w:t>
            </w:r>
          </w:p>
          <w:p w:rsidR="00C95246" w:rsidRDefault="007C22ED" w:rsidP="00C9524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7C7775"/>
                <w:sz w:val="22"/>
                <w:szCs w:val="22"/>
              </w:rPr>
            </w:pPr>
            <w:r w:rsidRPr="007639B6">
              <w:rPr>
                <w:rFonts w:asciiTheme="minorHAnsi" w:hAnsiTheme="minorHAnsi" w:cstheme="minorHAnsi"/>
                <w:color w:val="7C7775"/>
                <w:sz w:val="22"/>
                <w:szCs w:val="22"/>
              </w:rPr>
              <w:t xml:space="preserve">Remind participants that an </w:t>
            </w:r>
            <w:r w:rsidR="00C95246">
              <w:rPr>
                <w:rFonts w:asciiTheme="minorHAnsi" w:hAnsiTheme="minorHAnsi" w:cstheme="minorHAnsi"/>
                <w:color w:val="7C7775"/>
                <w:sz w:val="22"/>
                <w:szCs w:val="22"/>
              </w:rPr>
              <w:t xml:space="preserve">email </w:t>
            </w:r>
            <w:r w:rsidRPr="007639B6">
              <w:rPr>
                <w:rFonts w:asciiTheme="minorHAnsi" w:hAnsiTheme="minorHAnsi" w:cstheme="minorHAnsi"/>
                <w:color w:val="7C7775"/>
                <w:sz w:val="22"/>
                <w:szCs w:val="22"/>
              </w:rPr>
              <w:t>e</w:t>
            </w:r>
            <w:r w:rsidR="00C95246">
              <w:rPr>
                <w:rFonts w:asciiTheme="minorHAnsi" w:hAnsiTheme="minorHAnsi" w:cstheme="minorHAnsi"/>
                <w:color w:val="7C7775"/>
                <w:sz w:val="22"/>
                <w:szCs w:val="22"/>
              </w:rPr>
              <w:t>valuation will be sent post-conference</w:t>
            </w:r>
          </w:p>
          <w:p w:rsidR="00782A0E" w:rsidRPr="007639B6" w:rsidRDefault="00474DB7" w:rsidP="00C9524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7C7775"/>
                <w:sz w:val="22"/>
                <w:szCs w:val="22"/>
              </w:rPr>
            </w:pPr>
            <w:r w:rsidRPr="007639B6">
              <w:rPr>
                <w:rFonts w:asciiTheme="minorHAnsi" w:hAnsiTheme="minorHAnsi" w:cstheme="minorHAnsi"/>
                <w:color w:val="7C7775"/>
                <w:sz w:val="22"/>
                <w:szCs w:val="22"/>
              </w:rPr>
              <w:t>T</w:t>
            </w:r>
            <w:r w:rsidR="00782A0E" w:rsidRPr="007639B6">
              <w:rPr>
                <w:rFonts w:asciiTheme="minorHAnsi" w:hAnsiTheme="minorHAnsi" w:cstheme="minorHAnsi"/>
                <w:color w:val="7C7775"/>
                <w:sz w:val="22"/>
                <w:szCs w:val="22"/>
              </w:rPr>
              <w:t>han</w:t>
            </w:r>
            <w:r w:rsidRPr="007639B6">
              <w:rPr>
                <w:rFonts w:asciiTheme="minorHAnsi" w:hAnsiTheme="minorHAnsi" w:cstheme="minorHAnsi"/>
                <w:color w:val="7C7775"/>
                <w:sz w:val="22"/>
                <w:szCs w:val="22"/>
              </w:rPr>
              <w:t>k participants, hosts, sponsors, etc.</w:t>
            </w:r>
          </w:p>
          <w:p w:rsidR="00474DB7" w:rsidRPr="007639B6" w:rsidRDefault="00474DB7" w:rsidP="00474DB7">
            <w:pPr>
              <w:pStyle w:val="NoSpacing"/>
            </w:pPr>
          </w:p>
          <w:p w:rsidR="00782A0E" w:rsidRPr="007639B6" w:rsidRDefault="00782A0E" w:rsidP="00474DB7">
            <w:pPr>
              <w:spacing w:before="40" w:after="40"/>
              <w:ind w:left="-18"/>
              <w:rPr>
                <w:rFonts w:cstheme="minorHAnsi"/>
                <w:b/>
                <w:color w:val="7C7775"/>
              </w:rPr>
            </w:pPr>
            <w:r w:rsidRPr="007639B6">
              <w:rPr>
                <w:rFonts w:cstheme="minorHAnsi"/>
                <w:b/>
                <w:color w:val="7C7775"/>
              </w:rPr>
              <w:t xml:space="preserve">Please collect </w:t>
            </w:r>
            <w:r w:rsidR="008E7DCB">
              <w:rPr>
                <w:rFonts w:cstheme="minorHAnsi"/>
                <w:b/>
                <w:color w:val="7C7775"/>
              </w:rPr>
              <w:t xml:space="preserve">or scan </w:t>
            </w:r>
            <w:bookmarkStart w:id="0" w:name="_GoBack"/>
            <w:bookmarkEnd w:id="0"/>
            <w:r w:rsidRPr="007639B6">
              <w:rPr>
                <w:rFonts w:cstheme="minorHAnsi"/>
                <w:b/>
                <w:color w:val="7C7775"/>
              </w:rPr>
              <w:t xml:space="preserve">all paperwork and any pictures you take </w:t>
            </w:r>
            <w:r w:rsidRPr="007639B6">
              <w:rPr>
                <w:rFonts w:cstheme="minorHAnsi"/>
                <w:b/>
                <w:color w:val="696462" w:themeColor="text1"/>
              </w:rPr>
              <w:t>and</w:t>
            </w:r>
            <w:r w:rsidRPr="007639B6">
              <w:rPr>
                <w:rFonts w:cstheme="minorHAnsi"/>
                <w:b/>
                <w:color w:val="7C7775"/>
              </w:rPr>
              <w:t xml:space="preserve"> send to</w:t>
            </w:r>
            <w:r w:rsidR="00474DB7" w:rsidRPr="007639B6">
              <w:rPr>
                <w:rFonts w:cstheme="minorHAnsi"/>
                <w:b/>
                <w:color w:val="7C7775"/>
              </w:rPr>
              <w:t>:</w:t>
            </w:r>
          </w:p>
          <w:p w:rsidR="00474DB7" w:rsidRPr="007639B6" w:rsidRDefault="00782A0E" w:rsidP="00474DB7">
            <w:pPr>
              <w:pStyle w:val="NoSpacing"/>
              <w:ind w:left="720"/>
              <w:rPr>
                <w:rFonts w:cstheme="minorHAnsi"/>
                <w:b/>
                <w:color w:val="7C7775"/>
              </w:rPr>
            </w:pPr>
            <w:r w:rsidRPr="007639B6">
              <w:rPr>
                <w:rFonts w:cstheme="minorHAnsi"/>
                <w:b/>
                <w:color w:val="7C7775"/>
              </w:rPr>
              <w:t xml:space="preserve">Janine Koffel at </w:t>
            </w:r>
            <w:r w:rsidRPr="007639B6">
              <w:rPr>
                <w:b/>
              </w:rPr>
              <w:t xml:space="preserve"> </w:t>
            </w:r>
            <w:hyperlink r:id="rId10" w:history="1">
              <w:r w:rsidRPr="007639B6">
                <w:rPr>
                  <w:rStyle w:val="Hyperlink"/>
                  <w:rFonts w:cstheme="minorHAnsi"/>
                  <w:b/>
                </w:rPr>
                <w:t>janine.koffel@wsu.edu</w:t>
              </w:r>
            </w:hyperlink>
            <w:r w:rsidR="00474DB7" w:rsidRPr="007639B6">
              <w:rPr>
                <w:rFonts w:cstheme="minorHAnsi"/>
                <w:b/>
                <w:color w:val="7C7775"/>
              </w:rPr>
              <w:t xml:space="preserve"> </w:t>
            </w:r>
          </w:p>
          <w:p w:rsidR="00782A0E" w:rsidRPr="007639B6" w:rsidRDefault="00782A0E" w:rsidP="00474DB7">
            <w:pPr>
              <w:pStyle w:val="NoSpacing"/>
              <w:ind w:left="720"/>
              <w:rPr>
                <w:rFonts w:cstheme="minorHAnsi"/>
                <w:b/>
                <w:color w:val="696462" w:themeColor="text1"/>
              </w:rPr>
            </w:pPr>
            <w:r w:rsidRPr="007639B6">
              <w:rPr>
                <w:rFonts w:cstheme="minorHAnsi"/>
                <w:b/>
                <w:color w:val="696462" w:themeColor="text1"/>
              </w:rPr>
              <w:t>WSU Stevens County Extension, 986 S. Main</w:t>
            </w:r>
          </w:p>
          <w:p w:rsidR="00782A0E" w:rsidRPr="00547B1A" w:rsidRDefault="00782A0E" w:rsidP="00474DB7">
            <w:pPr>
              <w:pStyle w:val="NoSpacing"/>
              <w:ind w:left="720"/>
              <w:rPr>
                <w:rFonts w:cstheme="minorHAnsi"/>
                <w:b/>
                <w:color w:val="696462" w:themeColor="text1"/>
                <w:sz w:val="20"/>
                <w:szCs w:val="20"/>
              </w:rPr>
            </w:pPr>
            <w:r w:rsidRPr="007639B6">
              <w:rPr>
                <w:rFonts w:cstheme="minorHAnsi"/>
                <w:b/>
                <w:color w:val="696462" w:themeColor="text1"/>
              </w:rPr>
              <w:t>Colville, WA  99114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:rsidR="00647CA3" w:rsidRPr="001556A6" w:rsidRDefault="00647CA3" w:rsidP="00AB0CCA">
            <w:pPr>
              <w:spacing w:before="40" w:after="40"/>
              <w:ind w:right="-123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:rsidR="00647CA3" w:rsidRPr="001556A6" w:rsidRDefault="00647CA3" w:rsidP="00AB0CCA">
            <w:pPr>
              <w:spacing w:before="40" w:after="40"/>
              <w:rPr>
                <w:rStyle w:val="A4"/>
                <w:rFonts w:cstheme="minorHAnsi"/>
                <w:color w:val="696462" w:themeColor="text1"/>
                <w:sz w:val="8"/>
                <w:szCs w:val="8"/>
              </w:rPr>
            </w:pPr>
          </w:p>
        </w:tc>
      </w:tr>
    </w:tbl>
    <w:p w:rsidR="00564820" w:rsidRPr="001556A6" w:rsidRDefault="00564820" w:rsidP="007D1E58">
      <w:pPr>
        <w:spacing w:after="160"/>
        <w:rPr>
          <w:rFonts w:cstheme="minorHAnsi"/>
          <w:color w:val="696462" w:themeColor="text1"/>
          <w:spacing w:val="8"/>
          <w:sz w:val="20"/>
          <w:shd w:val="clear" w:color="auto" w:fill="FFFFFF"/>
        </w:rPr>
      </w:pPr>
    </w:p>
    <w:sectPr w:rsidR="00564820" w:rsidRPr="001556A6" w:rsidSect="00212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priaSans-Regular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Supria Sans Regular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887"/>
    <w:multiLevelType w:val="hybridMultilevel"/>
    <w:tmpl w:val="76D0A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67E05"/>
    <w:multiLevelType w:val="hybridMultilevel"/>
    <w:tmpl w:val="09D6D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F1DF2"/>
    <w:multiLevelType w:val="hybridMultilevel"/>
    <w:tmpl w:val="FDAC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4318"/>
    <w:multiLevelType w:val="hybridMultilevel"/>
    <w:tmpl w:val="7166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20ABF"/>
    <w:multiLevelType w:val="hybridMultilevel"/>
    <w:tmpl w:val="C72A39B0"/>
    <w:lvl w:ilvl="0" w:tplc="11E4D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96462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51E6"/>
    <w:multiLevelType w:val="hybridMultilevel"/>
    <w:tmpl w:val="55760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359C7"/>
    <w:multiLevelType w:val="hybridMultilevel"/>
    <w:tmpl w:val="E0607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87988"/>
    <w:multiLevelType w:val="hybridMultilevel"/>
    <w:tmpl w:val="5666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33E90"/>
    <w:multiLevelType w:val="hybridMultilevel"/>
    <w:tmpl w:val="CFD6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24DF4"/>
    <w:multiLevelType w:val="hybridMultilevel"/>
    <w:tmpl w:val="7CF8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9511A"/>
    <w:multiLevelType w:val="hybridMultilevel"/>
    <w:tmpl w:val="2F426D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75CC0"/>
    <w:multiLevelType w:val="hybridMultilevel"/>
    <w:tmpl w:val="1358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EE2"/>
    <w:multiLevelType w:val="hybridMultilevel"/>
    <w:tmpl w:val="6B66860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F253B09"/>
    <w:multiLevelType w:val="hybridMultilevel"/>
    <w:tmpl w:val="180846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DE62B94"/>
    <w:multiLevelType w:val="hybridMultilevel"/>
    <w:tmpl w:val="33C8EC78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24C6537"/>
    <w:multiLevelType w:val="hybridMultilevel"/>
    <w:tmpl w:val="17963500"/>
    <w:lvl w:ilvl="0" w:tplc="447A7370">
      <w:numFmt w:val="bullet"/>
      <w:lvlText w:val="•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2E6A1E"/>
    <w:multiLevelType w:val="hybridMultilevel"/>
    <w:tmpl w:val="BA001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423431"/>
    <w:multiLevelType w:val="hybridMultilevel"/>
    <w:tmpl w:val="DCA8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5504B"/>
    <w:multiLevelType w:val="hybridMultilevel"/>
    <w:tmpl w:val="DEACF058"/>
    <w:lvl w:ilvl="0" w:tplc="0BB46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96462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E7C8B"/>
    <w:multiLevelType w:val="hybridMultilevel"/>
    <w:tmpl w:val="7338BFF0"/>
    <w:lvl w:ilvl="0" w:tplc="11E4D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96462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043DB"/>
    <w:multiLevelType w:val="hybridMultilevel"/>
    <w:tmpl w:val="C5E0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84B73"/>
    <w:multiLevelType w:val="hybridMultilevel"/>
    <w:tmpl w:val="6182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7649B"/>
    <w:multiLevelType w:val="hybridMultilevel"/>
    <w:tmpl w:val="DF7A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13BC9"/>
    <w:multiLevelType w:val="hybridMultilevel"/>
    <w:tmpl w:val="6D720EA8"/>
    <w:lvl w:ilvl="0" w:tplc="B2F60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96462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18"/>
  </w:num>
  <w:num w:numId="5">
    <w:abstractNumId w:val="19"/>
  </w:num>
  <w:num w:numId="6">
    <w:abstractNumId w:val="21"/>
  </w:num>
  <w:num w:numId="7">
    <w:abstractNumId w:val="4"/>
  </w:num>
  <w:num w:numId="8">
    <w:abstractNumId w:val="9"/>
  </w:num>
  <w:num w:numId="9">
    <w:abstractNumId w:val="20"/>
  </w:num>
  <w:num w:numId="10">
    <w:abstractNumId w:val="7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"/>
  </w:num>
  <w:num w:numId="16">
    <w:abstractNumId w:val="11"/>
  </w:num>
  <w:num w:numId="17">
    <w:abstractNumId w:val="3"/>
  </w:num>
  <w:num w:numId="18">
    <w:abstractNumId w:val="5"/>
  </w:num>
  <w:num w:numId="19">
    <w:abstractNumId w:val="22"/>
  </w:num>
  <w:num w:numId="20">
    <w:abstractNumId w:val="6"/>
  </w:num>
  <w:num w:numId="21">
    <w:abstractNumId w:val="14"/>
  </w:num>
  <w:num w:numId="22">
    <w:abstractNumId w:val="16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zMLYzMjI1MLUwtzcyUdpeDU4uLM/DyQAsNaAMXo58osAAAA"/>
  </w:docVars>
  <w:rsids>
    <w:rsidRoot w:val="00212597"/>
    <w:rsid w:val="000155BB"/>
    <w:rsid w:val="00041185"/>
    <w:rsid w:val="000470EA"/>
    <w:rsid w:val="000614C1"/>
    <w:rsid w:val="00092DA8"/>
    <w:rsid w:val="000B1795"/>
    <w:rsid w:val="000B47C3"/>
    <w:rsid w:val="000F2A05"/>
    <w:rsid w:val="00103C8E"/>
    <w:rsid w:val="001556A6"/>
    <w:rsid w:val="001608E5"/>
    <w:rsid w:val="00163C85"/>
    <w:rsid w:val="001642DD"/>
    <w:rsid w:val="001A7DDF"/>
    <w:rsid w:val="001C0AFD"/>
    <w:rsid w:val="001E6E1C"/>
    <w:rsid w:val="001F197B"/>
    <w:rsid w:val="002052CD"/>
    <w:rsid w:val="00212597"/>
    <w:rsid w:val="00234278"/>
    <w:rsid w:val="00260EA5"/>
    <w:rsid w:val="0026196C"/>
    <w:rsid w:val="0027504B"/>
    <w:rsid w:val="00280615"/>
    <w:rsid w:val="00291CA5"/>
    <w:rsid w:val="002C125A"/>
    <w:rsid w:val="002E1496"/>
    <w:rsid w:val="00362351"/>
    <w:rsid w:val="0036457A"/>
    <w:rsid w:val="00364B70"/>
    <w:rsid w:val="003A2518"/>
    <w:rsid w:val="003C6990"/>
    <w:rsid w:val="003D57E4"/>
    <w:rsid w:val="003E0AD3"/>
    <w:rsid w:val="00425B4C"/>
    <w:rsid w:val="00451A27"/>
    <w:rsid w:val="00463DE5"/>
    <w:rsid w:val="00474DB7"/>
    <w:rsid w:val="00481EC1"/>
    <w:rsid w:val="004C68F5"/>
    <w:rsid w:val="004F5918"/>
    <w:rsid w:val="00504D2E"/>
    <w:rsid w:val="00547B1A"/>
    <w:rsid w:val="00564820"/>
    <w:rsid w:val="005721E1"/>
    <w:rsid w:val="005A1AFC"/>
    <w:rsid w:val="005B1C84"/>
    <w:rsid w:val="005C54F3"/>
    <w:rsid w:val="00644956"/>
    <w:rsid w:val="00647CA3"/>
    <w:rsid w:val="00662F2F"/>
    <w:rsid w:val="006B0CCE"/>
    <w:rsid w:val="006B1269"/>
    <w:rsid w:val="006C019E"/>
    <w:rsid w:val="006D6C96"/>
    <w:rsid w:val="00721C2F"/>
    <w:rsid w:val="00737365"/>
    <w:rsid w:val="007614D6"/>
    <w:rsid w:val="007639B6"/>
    <w:rsid w:val="00782A0E"/>
    <w:rsid w:val="0079552E"/>
    <w:rsid w:val="007A0DDD"/>
    <w:rsid w:val="007C22ED"/>
    <w:rsid w:val="007D1E58"/>
    <w:rsid w:val="007F51F1"/>
    <w:rsid w:val="00801193"/>
    <w:rsid w:val="0081209E"/>
    <w:rsid w:val="00813C70"/>
    <w:rsid w:val="0081647A"/>
    <w:rsid w:val="008176A4"/>
    <w:rsid w:val="00830DFC"/>
    <w:rsid w:val="00837E45"/>
    <w:rsid w:val="0085236B"/>
    <w:rsid w:val="0087785C"/>
    <w:rsid w:val="008D1831"/>
    <w:rsid w:val="008D4A24"/>
    <w:rsid w:val="008E7DCB"/>
    <w:rsid w:val="008F1D28"/>
    <w:rsid w:val="00907E2C"/>
    <w:rsid w:val="009528F5"/>
    <w:rsid w:val="0095293C"/>
    <w:rsid w:val="009531DE"/>
    <w:rsid w:val="00970D9B"/>
    <w:rsid w:val="009963C8"/>
    <w:rsid w:val="009D0248"/>
    <w:rsid w:val="009D6BBE"/>
    <w:rsid w:val="00A156A3"/>
    <w:rsid w:val="00A54DDD"/>
    <w:rsid w:val="00A55223"/>
    <w:rsid w:val="00AA1A54"/>
    <w:rsid w:val="00AC2C1A"/>
    <w:rsid w:val="00AF66BA"/>
    <w:rsid w:val="00B015B3"/>
    <w:rsid w:val="00B134AE"/>
    <w:rsid w:val="00B32ECA"/>
    <w:rsid w:val="00B335C6"/>
    <w:rsid w:val="00B45049"/>
    <w:rsid w:val="00B46519"/>
    <w:rsid w:val="00B506F6"/>
    <w:rsid w:val="00B54ACC"/>
    <w:rsid w:val="00B84577"/>
    <w:rsid w:val="00B85F83"/>
    <w:rsid w:val="00BB6794"/>
    <w:rsid w:val="00BC146A"/>
    <w:rsid w:val="00BD7171"/>
    <w:rsid w:val="00BF5644"/>
    <w:rsid w:val="00C13475"/>
    <w:rsid w:val="00C14228"/>
    <w:rsid w:val="00C42851"/>
    <w:rsid w:val="00C447D0"/>
    <w:rsid w:val="00C73113"/>
    <w:rsid w:val="00C95246"/>
    <w:rsid w:val="00CC0A79"/>
    <w:rsid w:val="00CC598C"/>
    <w:rsid w:val="00D14EEC"/>
    <w:rsid w:val="00D216C5"/>
    <w:rsid w:val="00D259C7"/>
    <w:rsid w:val="00D26453"/>
    <w:rsid w:val="00D304BE"/>
    <w:rsid w:val="00D353E4"/>
    <w:rsid w:val="00D3601F"/>
    <w:rsid w:val="00D410F6"/>
    <w:rsid w:val="00D529DC"/>
    <w:rsid w:val="00D55350"/>
    <w:rsid w:val="00D61E6B"/>
    <w:rsid w:val="00D77C8A"/>
    <w:rsid w:val="00D93561"/>
    <w:rsid w:val="00D93A23"/>
    <w:rsid w:val="00E0328F"/>
    <w:rsid w:val="00E57C37"/>
    <w:rsid w:val="00E643B7"/>
    <w:rsid w:val="00E64DE9"/>
    <w:rsid w:val="00E73CD1"/>
    <w:rsid w:val="00E946B9"/>
    <w:rsid w:val="00EB745E"/>
    <w:rsid w:val="00ED3050"/>
    <w:rsid w:val="00EF1FB6"/>
    <w:rsid w:val="00EF721B"/>
    <w:rsid w:val="00F0541D"/>
    <w:rsid w:val="00F07EC4"/>
    <w:rsid w:val="00F44B6E"/>
    <w:rsid w:val="00F563E2"/>
    <w:rsid w:val="00F606C4"/>
    <w:rsid w:val="00F63806"/>
    <w:rsid w:val="00F848BE"/>
    <w:rsid w:val="00F94C64"/>
    <w:rsid w:val="00FA7FF5"/>
    <w:rsid w:val="00FC2E99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54356-6495-4E67-AFE8-4E203B3F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9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99"/>
    <w:qFormat/>
    <w:rsid w:val="00212597"/>
    <w:pPr>
      <w:widowControl w:val="0"/>
      <w:autoSpaceDE w:val="0"/>
      <w:autoSpaceDN w:val="0"/>
      <w:adjustRightInd w:val="0"/>
      <w:spacing w:line="225" w:lineRule="atLeast"/>
      <w:textAlignment w:val="center"/>
    </w:pPr>
    <w:rPr>
      <w:rFonts w:ascii="SupriaSans-Regular" w:eastAsiaTheme="minorEastAsia" w:hAnsi="SupriaSans-Regular" w:cs="SupriaSans-Regular"/>
      <w:color w:val="493D36"/>
      <w:spacing w:val="2"/>
      <w:sz w:val="18"/>
      <w:szCs w:val="18"/>
      <w:lang w:eastAsia="ja-JP"/>
    </w:rPr>
  </w:style>
  <w:style w:type="paragraph" w:customStyle="1" w:styleId="Pa1">
    <w:name w:val="Pa1"/>
    <w:basedOn w:val="Normal"/>
    <w:next w:val="Normal"/>
    <w:uiPriority w:val="99"/>
    <w:rsid w:val="00212597"/>
    <w:pPr>
      <w:autoSpaceDE w:val="0"/>
      <w:autoSpaceDN w:val="0"/>
      <w:adjustRightInd w:val="0"/>
      <w:spacing w:line="241" w:lineRule="atLeast"/>
    </w:pPr>
    <w:rPr>
      <w:rFonts w:ascii="Supria Sans Regular" w:hAnsi="Supria Sans Regular"/>
      <w:sz w:val="24"/>
      <w:szCs w:val="24"/>
    </w:rPr>
  </w:style>
  <w:style w:type="character" w:customStyle="1" w:styleId="A4">
    <w:name w:val="A4"/>
    <w:uiPriority w:val="99"/>
    <w:rsid w:val="00212597"/>
    <w:rPr>
      <w:rFonts w:cs="Supria Sans Regular"/>
      <w:color w:val="696361"/>
      <w:sz w:val="22"/>
      <w:szCs w:val="22"/>
    </w:rPr>
  </w:style>
  <w:style w:type="paragraph" w:styleId="ListParagraph">
    <w:name w:val="List Paragraph"/>
    <w:basedOn w:val="Normal"/>
    <w:uiPriority w:val="34"/>
    <w:qFormat/>
    <w:rsid w:val="002125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25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C59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598C"/>
  </w:style>
  <w:style w:type="character" w:customStyle="1" w:styleId="spellingerror">
    <w:name w:val="spellingerror"/>
    <w:basedOn w:val="DefaultParagraphFont"/>
    <w:rsid w:val="00FE15DE"/>
  </w:style>
  <w:style w:type="character" w:styleId="Strong">
    <w:name w:val="Strong"/>
    <w:basedOn w:val="DefaultParagraphFont"/>
    <w:uiPriority w:val="22"/>
    <w:qFormat/>
    <w:rsid w:val="00F606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193"/>
    <w:rPr>
      <w:color w:val="5B9BD5" w:themeColor="hyperlink"/>
      <w:u w:val="single"/>
    </w:rPr>
  </w:style>
  <w:style w:type="paragraph" w:styleId="NoSpacing">
    <w:name w:val="No Spacing"/>
    <w:uiPriority w:val="1"/>
    <w:qFormat/>
    <w:rsid w:val="00D935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0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CCE"/>
    <w:rPr>
      <w:b/>
      <w:bCs/>
      <w:sz w:val="20"/>
      <w:szCs w:val="20"/>
    </w:rPr>
  </w:style>
  <w:style w:type="character" w:customStyle="1" w:styleId="tx2">
    <w:name w:val="tx2"/>
    <w:basedOn w:val="DefaultParagraphFont"/>
    <w:rsid w:val="007A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1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2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0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8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8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42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24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OsqXw4ywLKtla7iRcC_bA/live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9077036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ine.koffel@w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27cTdt2r7k" TargetMode="External"/></Relationships>
</file>

<file path=word/theme/theme1.xml><?xml version="1.0" encoding="utf-8"?>
<a:theme xmlns:a="http://schemas.openxmlformats.org/drawingml/2006/main" name="Office Theme">
  <a:themeElements>
    <a:clrScheme name="Washington STEM">
      <a:dk1>
        <a:srgbClr val="696462"/>
      </a:dk1>
      <a:lt1>
        <a:sysClr val="window" lastClr="FFFFFF"/>
      </a:lt1>
      <a:dk2>
        <a:srgbClr val="948A85"/>
      </a:dk2>
      <a:lt2>
        <a:srgbClr val="CDC9C5"/>
      </a:lt2>
      <a:accent1>
        <a:srgbClr val="DF6020"/>
      </a:accent1>
      <a:accent2>
        <a:srgbClr val="00B0DB"/>
      </a:accent2>
      <a:accent3>
        <a:srgbClr val="D2BF00"/>
      </a:accent3>
      <a:accent4>
        <a:srgbClr val="E78C1D"/>
      </a:accent4>
      <a:accent5>
        <a:srgbClr val="4472C4"/>
      </a:accent5>
      <a:accent6>
        <a:srgbClr val="70AD47"/>
      </a:accent6>
      <a:hlink>
        <a:srgbClr val="5B9BD5"/>
      </a:hlink>
      <a:folHlink>
        <a:srgbClr val="ED7D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9EDA-753C-4781-8C2C-10690D9C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Nadan</dc:creator>
  <cp:lastModifiedBy>Debra Hansen</cp:lastModifiedBy>
  <cp:revision>3</cp:revision>
  <cp:lastPrinted>2017-05-19T20:36:00Z</cp:lastPrinted>
  <dcterms:created xsi:type="dcterms:W3CDTF">2017-05-19T21:57:00Z</dcterms:created>
  <dcterms:modified xsi:type="dcterms:W3CDTF">2017-05-23T20:59:00Z</dcterms:modified>
</cp:coreProperties>
</file>